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7182"/>
      </w:tblGrid>
      <w:tr w:rsidR="0072475D" w14:paraId="7DF41A3E" w14:textId="77777777" w:rsidTr="00B96771">
        <w:trPr>
          <w:trHeight w:val="790"/>
        </w:trPr>
        <w:tc>
          <w:tcPr>
            <w:tcW w:w="3618" w:type="dxa"/>
            <w:vMerge w:val="restart"/>
            <w:vAlign w:val="center"/>
          </w:tcPr>
          <w:p w14:paraId="60D50026" w14:textId="77777777" w:rsidR="0072475D" w:rsidRDefault="0072475D" w:rsidP="0072475D">
            <w:r w:rsidRPr="0072475D">
              <w:rPr>
                <w:noProof/>
                <w:lang w:eastAsia="en-CA"/>
              </w:rPr>
              <w:drawing>
                <wp:anchor distT="0" distB="0" distL="114300" distR="114300" simplePos="0" relativeHeight="251656192" behindDoc="0" locked="0" layoutInCell="1" allowOverlap="1" wp14:anchorId="170E631E" wp14:editId="79E389E3">
                  <wp:simplePos x="0" y="0"/>
                  <wp:positionH relativeFrom="page">
                    <wp:posOffset>17780</wp:posOffset>
                  </wp:positionH>
                  <wp:positionV relativeFrom="page">
                    <wp:posOffset>-6350</wp:posOffset>
                  </wp:positionV>
                  <wp:extent cx="1819910" cy="866775"/>
                  <wp:effectExtent l="19050" t="0" r="8890" b="0"/>
                  <wp:wrapSquare wrapText="bothSides"/>
                  <wp:docPr id="2" name="Picture 0" descr="COC_L2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_L2_CMYK.jpg"/>
                          <pic:cNvPicPr/>
                        </pic:nvPicPr>
                        <pic:blipFill>
                          <a:blip r:embed="rId8" cstate="print"/>
                          <a:stretch>
                            <a:fillRect/>
                          </a:stretch>
                        </pic:blipFill>
                        <pic:spPr>
                          <a:xfrm>
                            <a:off x="0" y="0"/>
                            <a:ext cx="1819910" cy="866775"/>
                          </a:xfrm>
                          <a:prstGeom prst="rect">
                            <a:avLst/>
                          </a:prstGeom>
                        </pic:spPr>
                      </pic:pic>
                    </a:graphicData>
                  </a:graphic>
                </wp:anchor>
              </w:drawing>
            </w:r>
          </w:p>
        </w:tc>
        <w:tc>
          <w:tcPr>
            <w:tcW w:w="7182" w:type="dxa"/>
            <w:tcBorders>
              <w:top w:val="single" w:sz="8" w:space="0" w:color="C81006"/>
            </w:tcBorders>
            <w:vAlign w:val="center"/>
          </w:tcPr>
          <w:sdt>
            <w:sdtPr>
              <w:alias w:val="Title"/>
              <w:tag w:val="Title"/>
              <w:id w:val="-1365042898"/>
              <w:placeholder>
                <w:docPart w:val="ED56B626A7794CE9875B58F4714CEA24"/>
              </w:placeholder>
            </w:sdtPr>
            <w:sdtEndPr/>
            <w:sdtContent>
              <w:p w14:paraId="6673A7AA" w14:textId="17DD9850" w:rsidR="0072475D" w:rsidRPr="0072475D" w:rsidRDefault="00EC301D" w:rsidP="00457539">
                <w:pPr>
                  <w:pStyle w:val="Title"/>
                  <w:framePr w:wrap="around"/>
                </w:pPr>
                <w:r>
                  <w:t xml:space="preserve">Applying Online </w:t>
                </w:r>
                <w:r w:rsidR="00C62DB4">
                  <w:t>for a Board Vacancy</w:t>
                </w:r>
              </w:p>
            </w:sdtContent>
          </w:sdt>
        </w:tc>
      </w:tr>
      <w:tr w:rsidR="0072475D" w14:paraId="2FF63748" w14:textId="77777777" w:rsidTr="00B96771">
        <w:trPr>
          <w:trHeight w:val="522"/>
        </w:trPr>
        <w:tc>
          <w:tcPr>
            <w:tcW w:w="3618" w:type="dxa"/>
            <w:vMerge/>
            <w:vAlign w:val="center"/>
          </w:tcPr>
          <w:p w14:paraId="189FB589" w14:textId="77777777" w:rsidR="0072475D" w:rsidRDefault="0072475D" w:rsidP="0072475D"/>
        </w:tc>
        <w:tc>
          <w:tcPr>
            <w:tcW w:w="7182" w:type="dxa"/>
            <w:tcBorders>
              <w:bottom w:val="single" w:sz="8" w:space="0" w:color="C81006"/>
            </w:tcBorders>
          </w:tcPr>
          <w:p w14:paraId="420409BC" w14:textId="384AC795" w:rsidR="0072475D" w:rsidRDefault="0072475D" w:rsidP="00457539">
            <w:r>
              <w:t>Revision Date</w:t>
            </w:r>
            <w:r w:rsidRPr="00B04FC7">
              <w:t>:</w:t>
            </w:r>
            <w:r w:rsidR="00B01F64" w:rsidRPr="00B04FC7">
              <w:t xml:space="preserve"> </w:t>
            </w:r>
            <w:sdt>
              <w:sdtPr>
                <w:alias w:val="Revision Date"/>
                <w:tag w:val="Revision Date"/>
                <w:id w:val="295429126"/>
                <w:placeholder>
                  <w:docPart w:val="A8CDD95EDD224F8488260120DFF20C94"/>
                </w:placeholder>
                <w:date w:fullDate="2022-08-09T00:00:00Z">
                  <w:dateFormat w:val="yyyy-MMM-dd"/>
                  <w:lid w:val="en-US"/>
                  <w:storeMappedDataAs w:val="dateTime"/>
                  <w:calendar w:val="gregorian"/>
                </w:date>
              </w:sdtPr>
              <w:sdtEndPr/>
              <w:sdtContent>
                <w:r w:rsidR="0068336B">
                  <w:rPr>
                    <w:lang w:val="en-US"/>
                  </w:rPr>
                  <w:t>2022-</w:t>
                </w:r>
                <w:r w:rsidR="00404CEC">
                  <w:rPr>
                    <w:lang w:val="en-US"/>
                  </w:rPr>
                  <w:t>Aug-09</w:t>
                </w:r>
              </w:sdtContent>
            </w:sdt>
          </w:p>
        </w:tc>
      </w:tr>
    </w:tbl>
    <w:p w14:paraId="13B391A9" w14:textId="77777777" w:rsidR="0072475D" w:rsidRDefault="0072475D" w:rsidP="0007175F"/>
    <w:p w14:paraId="6AE7C554" w14:textId="77777777" w:rsidR="00247C79" w:rsidRDefault="00247C79" w:rsidP="00AF6CA5">
      <w:pPr>
        <w:pStyle w:val="Heading1"/>
      </w:pPr>
      <w:bookmarkStart w:id="0" w:name="_Toc523391474"/>
      <w:r>
        <w:t>Access the Boards, Commissions and Committees Webpages</w:t>
      </w:r>
      <w:bookmarkEnd w:id="0"/>
    </w:p>
    <w:p w14:paraId="588A058D" w14:textId="491C3251" w:rsidR="00247C79" w:rsidRDefault="00247C79" w:rsidP="00B97E37">
      <w:pPr>
        <w:pStyle w:val="BodyText"/>
      </w:pPr>
      <w:r>
        <w:t xml:space="preserve">Information on the City’s Boards, Commissions and Committees and the online application form is available </w:t>
      </w:r>
      <w:r w:rsidR="001A4E34">
        <w:t>by visiting</w:t>
      </w:r>
      <w:r w:rsidR="00B97E37">
        <w:t xml:space="preserve"> </w:t>
      </w:r>
      <w:r w:rsidR="00B0048A">
        <w:rPr>
          <w:rStyle w:val="Hyperlink"/>
        </w:rPr>
        <w:t>www.calgary.ca/boards</w:t>
      </w:r>
    </w:p>
    <w:p w14:paraId="4203CA90" w14:textId="5E58CA82" w:rsidR="00EC301D" w:rsidRDefault="00EC301D" w:rsidP="00AF6CA5">
      <w:pPr>
        <w:pStyle w:val="Heading1"/>
      </w:pPr>
      <w:bookmarkStart w:id="1" w:name="_Toc523391475"/>
      <w:r>
        <w:t xml:space="preserve">View </w:t>
      </w:r>
      <w:r w:rsidR="00803AFE">
        <w:t>Board</w:t>
      </w:r>
      <w:r>
        <w:t xml:space="preserve"> Eligibility Requirements</w:t>
      </w:r>
      <w:bookmarkEnd w:id="1"/>
    </w:p>
    <w:p w14:paraId="267ED613" w14:textId="77777777" w:rsidR="00B97E37" w:rsidRDefault="00EC301D" w:rsidP="00B97E37">
      <w:pPr>
        <w:pStyle w:val="ListStem"/>
      </w:pPr>
      <w:r>
        <w:t>To view the eligibility requirements for a specific Board, Commission or Committee</w:t>
      </w:r>
      <w:r w:rsidR="00B97E37">
        <w:t>:</w:t>
      </w:r>
    </w:p>
    <w:p w14:paraId="6AE74F9F" w14:textId="77777777" w:rsidR="00B97E37" w:rsidRDefault="00B97E37" w:rsidP="00B97E37">
      <w:pPr>
        <w:pStyle w:val="ListNumber0"/>
      </w:pPr>
      <w:r>
        <w:t xml:space="preserve">Go to the City Clerk’s webpage at </w:t>
      </w:r>
      <w:r w:rsidR="00B0048A">
        <w:rPr>
          <w:rStyle w:val="Hyperlink"/>
        </w:rPr>
        <w:t>www.calgary.ca/boards</w:t>
      </w:r>
      <w:r>
        <w:t xml:space="preserve"> </w:t>
      </w:r>
    </w:p>
    <w:p w14:paraId="46E673DB" w14:textId="3453CCF9" w:rsidR="002A47D9" w:rsidRDefault="00B97E37" w:rsidP="002A47D9">
      <w:pPr>
        <w:pStyle w:val="ListNumber0"/>
      </w:pPr>
      <w:r>
        <w:t xml:space="preserve">In </w:t>
      </w:r>
      <w:r w:rsidR="008E3C53">
        <w:t>the banner</w:t>
      </w:r>
      <w:r>
        <w:t xml:space="preserve">, </w:t>
      </w:r>
      <w:r w:rsidRPr="00BB7B98">
        <w:t xml:space="preserve">click </w:t>
      </w:r>
      <w:r w:rsidRPr="00BB7B98">
        <w:rPr>
          <w:b/>
        </w:rPr>
        <w:t>Apply</w:t>
      </w:r>
      <w:r w:rsidR="00AF328B" w:rsidRPr="00BB7B98">
        <w:rPr>
          <w:b/>
        </w:rPr>
        <w:t xml:space="preserve"> Now</w:t>
      </w:r>
      <w:r w:rsidRPr="00BB7B98">
        <w:t xml:space="preserve">. This will take you to </w:t>
      </w:r>
      <w:r w:rsidR="008E3C53">
        <w:t>the Applications portal</w:t>
      </w:r>
      <w:r>
        <w:t xml:space="preserve">. </w:t>
      </w:r>
    </w:p>
    <w:p w14:paraId="11F78462" w14:textId="303E3899" w:rsidR="00B0048A" w:rsidRDefault="00AB5703" w:rsidP="00573E12">
      <w:pPr>
        <w:pStyle w:val="Image"/>
      </w:pPr>
      <w:r>
        <w:rPr>
          <w:noProof/>
        </w:rPr>
        <w:drawing>
          <wp:inline distT="0" distB="0" distL="0" distR="0" wp14:anchorId="7FD413F7" wp14:editId="0DAB77DD">
            <wp:extent cx="6858000" cy="20516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051685"/>
                    </a:xfrm>
                    <a:prstGeom prst="rect">
                      <a:avLst/>
                    </a:prstGeom>
                  </pic:spPr>
                </pic:pic>
              </a:graphicData>
            </a:graphic>
          </wp:inline>
        </w:drawing>
      </w:r>
    </w:p>
    <w:p w14:paraId="543D0FC1" w14:textId="415796AC" w:rsidR="002F43DC" w:rsidRDefault="005742CC" w:rsidP="002A47D9">
      <w:pPr>
        <w:pStyle w:val="ListNumber0"/>
      </w:pPr>
      <w:r>
        <w:rPr>
          <w:noProof/>
          <w:lang w:eastAsia="en-CA"/>
        </w:rPr>
        <mc:AlternateContent>
          <mc:Choice Requires="wps">
            <w:drawing>
              <wp:anchor distT="0" distB="0" distL="114300" distR="114300" simplePos="0" relativeHeight="251668480" behindDoc="0" locked="0" layoutInCell="1" allowOverlap="1" wp14:anchorId="6D68BC2D" wp14:editId="18752DA8">
                <wp:simplePos x="0" y="0"/>
                <wp:positionH relativeFrom="column">
                  <wp:posOffset>247345</wp:posOffset>
                </wp:positionH>
                <wp:positionV relativeFrom="paragraph">
                  <wp:posOffset>362585</wp:posOffset>
                </wp:positionV>
                <wp:extent cx="422910" cy="190500"/>
                <wp:effectExtent l="0" t="0" r="15240" b="19050"/>
                <wp:wrapNone/>
                <wp:docPr id="16" name="Rounded Rectangle 16"/>
                <wp:cNvGraphicFramePr/>
                <a:graphic xmlns:a="http://schemas.openxmlformats.org/drawingml/2006/main">
                  <a:graphicData uri="http://schemas.microsoft.com/office/word/2010/wordprocessingShape">
                    <wps:wsp>
                      <wps:cNvSpPr/>
                      <wps:spPr bwMode="auto">
                        <a:xfrm>
                          <a:off x="0" y="0"/>
                          <a:ext cx="422910" cy="190500"/>
                        </a:xfrm>
                        <a:prstGeom prst="roundRect">
                          <a:avLst/>
                        </a:prstGeom>
                        <a:no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anchor>
            </w:drawing>
          </mc:Choice>
          <mc:Fallback>
            <w:pict>
              <v:roundrect w14:anchorId="372659E6" id="Rounded Rectangle 16" o:spid="_x0000_s1026" style="position:absolute;margin-left:19.5pt;margin-top:28.55pt;width:33.3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" filled="f" strokecolor="#c81006" strokeweight="1.5pt">
                <v:stroke endarrow="block" endarrowwidth="wide" joinstyle="miter"/>
                <v:textbox inset="1.44pt,0,1.44pt,0"/>
              </v:roundrect>
            </w:pict>
          </mc:Fallback>
        </mc:AlternateContent>
      </w:r>
      <w:r w:rsidR="00AB5703">
        <w:rPr>
          <w:noProof/>
          <w:lang w:eastAsia="en-CA"/>
        </w:rPr>
        <mc:AlternateContent>
          <mc:Choice Requires="wps">
            <w:drawing>
              <wp:anchor distT="0" distB="0" distL="114300" distR="114300" simplePos="0" relativeHeight="251677696" behindDoc="0" locked="0" layoutInCell="1" allowOverlap="1" wp14:anchorId="1DBC47CC" wp14:editId="583C1721">
                <wp:simplePos x="0" y="0"/>
                <wp:positionH relativeFrom="column">
                  <wp:posOffset>1202385</wp:posOffset>
                </wp:positionH>
                <wp:positionV relativeFrom="paragraph">
                  <wp:posOffset>354965</wp:posOffset>
                </wp:positionV>
                <wp:extent cx="518160" cy="190500"/>
                <wp:effectExtent l="0" t="0" r="15240" b="19050"/>
                <wp:wrapNone/>
                <wp:docPr id="7" name="Rounded Rectangle 7"/>
                <wp:cNvGraphicFramePr/>
                <a:graphic xmlns:a="http://schemas.openxmlformats.org/drawingml/2006/main">
                  <a:graphicData uri="http://schemas.microsoft.com/office/word/2010/wordprocessingShape">
                    <wps:wsp>
                      <wps:cNvSpPr/>
                      <wps:spPr bwMode="auto">
                        <a:xfrm>
                          <a:off x="0" y="0"/>
                          <a:ext cx="518160" cy="190500"/>
                        </a:xfrm>
                        <a:prstGeom prst="roundRect">
                          <a:avLst/>
                        </a:prstGeom>
                        <a:no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oundrect w14:anchorId="1E4F9384" id="Rounded Rectangle 7" o:spid="_x0000_s1026" style="position:absolute;margin-left:94.7pt;margin-top:27.95pt;width:40.8pt;height: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" filled="f" strokecolor="#c81006" strokeweight="1.5pt">
                <v:stroke endarrow="block" endarrowwidth="wide" joinstyle="miter"/>
                <v:textbox inset="1.44pt,0,1.44pt,0"/>
              </v:roundrect>
            </w:pict>
          </mc:Fallback>
        </mc:AlternateContent>
      </w:r>
      <w:r w:rsidR="002F43DC">
        <w:t xml:space="preserve">You can </w:t>
      </w:r>
      <w:r w:rsidR="00803AFE">
        <w:t>view</w:t>
      </w:r>
      <w:r w:rsidR="002F43DC">
        <w:t xml:space="preserve"> the </w:t>
      </w:r>
      <w:r w:rsidR="00803AFE">
        <w:t>entire l</w:t>
      </w:r>
      <w:r w:rsidR="002F43DC">
        <w:t xml:space="preserve">ist of </w:t>
      </w:r>
      <w:r w:rsidR="009E3032">
        <w:t>“</w:t>
      </w:r>
      <w:r w:rsidR="002F43DC">
        <w:t>Boards</w:t>
      </w:r>
      <w:r w:rsidR="009E3032">
        <w:t>”</w:t>
      </w:r>
      <w:r w:rsidR="002F43DC">
        <w:t xml:space="preserve"> or select the “Vacancies” Tab to see only the Boards accepting citizen applications.</w:t>
      </w:r>
    </w:p>
    <w:p w14:paraId="15F31691" w14:textId="37A438E7" w:rsidR="002F43DC" w:rsidRDefault="00B04FC7" w:rsidP="00AB5703">
      <w:pPr>
        <w:pStyle w:val="ListNumber0"/>
        <w:numPr>
          <w:ilvl w:val="0"/>
          <w:numId w:val="0"/>
        </w:numPr>
        <w:ind w:left="360"/>
      </w:pPr>
      <w:r>
        <w:rPr>
          <w:noProof/>
          <w:lang w:eastAsia="en-CA"/>
        </w:rPr>
        <mc:AlternateContent>
          <mc:Choice Requires="wps">
            <w:drawing>
              <wp:anchor distT="0" distB="0" distL="114300" distR="114300" simplePos="0" relativeHeight="251671552" behindDoc="0" locked="0" layoutInCell="1" allowOverlap="1" wp14:anchorId="554A1874" wp14:editId="3227BB9A">
                <wp:simplePos x="0" y="0"/>
                <wp:positionH relativeFrom="column">
                  <wp:posOffset>-89230</wp:posOffset>
                </wp:positionH>
                <wp:positionV relativeFrom="paragraph">
                  <wp:posOffset>312420</wp:posOffset>
                </wp:positionV>
                <wp:extent cx="347980" cy="224790"/>
                <wp:effectExtent l="0" t="19050" r="33020" b="41910"/>
                <wp:wrapNone/>
                <wp:docPr id="18" name="Right Arrow 18"/>
                <wp:cNvGraphicFramePr/>
                <a:graphic xmlns:a="http://schemas.openxmlformats.org/drawingml/2006/main">
                  <a:graphicData uri="http://schemas.microsoft.com/office/word/2010/wordprocessingShape">
                    <wps:wsp>
                      <wps:cNvSpPr/>
                      <wps:spPr bwMode="auto">
                        <a:xfrm>
                          <a:off x="0" y="0"/>
                          <a:ext cx="347980" cy="224790"/>
                        </a:xfrm>
                        <a:prstGeom prst="rightArrow">
                          <a:avLst/>
                        </a:prstGeom>
                        <a:solidFill>
                          <a:srgbClr val="FFFFFF"/>
                        </a:solid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anchor>
            </w:drawing>
          </mc:Choice>
          <mc:Fallback>
            <w:pict>
              <v:shapetype w14:anchorId="72C4F4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7.05pt;margin-top:24.6pt;width:27.4pt;height:1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" adj="14623" strokecolor="#c81006" strokeweight="1.5pt">
                <v:stroke endarrow="block" endarrowwidth="wide"/>
                <v:textbox inset="1.44pt,0,1.44pt,0"/>
              </v:shape>
            </w:pict>
          </mc:Fallback>
        </mc:AlternateContent>
      </w:r>
      <w:r w:rsidR="002F43DC">
        <w:rPr>
          <w:noProof/>
          <w:lang w:eastAsia="en-CA"/>
        </w:rPr>
        <w:drawing>
          <wp:inline distT="0" distB="0" distL="0" distR="0" wp14:anchorId="636FA3B9" wp14:editId="54526F2A">
            <wp:extent cx="6671462" cy="104646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3295" cy="1104788"/>
                    </a:xfrm>
                    <a:prstGeom prst="rect">
                      <a:avLst/>
                    </a:prstGeom>
                  </pic:spPr>
                </pic:pic>
              </a:graphicData>
            </a:graphic>
          </wp:inline>
        </w:drawing>
      </w:r>
    </w:p>
    <w:p w14:paraId="43617609" w14:textId="77777777" w:rsidR="005742CC" w:rsidRDefault="00DC32FF" w:rsidP="00AB5703">
      <w:pPr>
        <w:pStyle w:val="ListNumber0"/>
        <w:numPr>
          <w:ilvl w:val="0"/>
          <w:numId w:val="0"/>
        </w:numPr>
        <w:ind w:left="720"/>
      </w:pPr>
      <w:r>
        <w:t xml:space="preserve">Click on </w:t>
      </w:r>
      <w:r w:rsidR="009E3032">
        <w:t>a</w:t>
      </w:r>
      <w:r>
        <w:t xml:space="preserve"> </w:t>
      </w:r>
      <w:r w:rsidR="009E3032">
        <w:t>Board N</w:t>
      </w:r>
      <w:r>
        <w:t xml:space="preserve">ame </w:t>
      </w:r>
      <w:r w:rsidR="009E3032">
        <w:t>(hyperlinked)</w:t>
      </w:r>
      <w:r>
        <w:t xml:space="preserve"> to access detailed information </w:t>
      </w:r>
      <w:r w:rsidR="009E3032">
        <w:t xml:space="preserve">on its </w:t>
      </w:r>
      <w:r>
        <w:t>mandate, when meetings are held, eligibility requirements and other information</w:t>
      </w:r>
      <w:r w:rsidR="00803AFE">
        <w:t>.</w:t>
      </w:r>
      <w:r w:rsidR="00AB5703" w:rsidRPr="00AB5703">
        <w:t xml:space="preserve"> </w:t>
      </w:r>
    </w:p>
    <w:p w14:paraId="7F3F74E6" w14:textId="77777777" w:rsidR="005742CC" w:rsidRDefault="005742CC" w:rsidP="00AB5703">
      <w:pPr>
        <w:pStyle w:val="ListNumber0"/>
        <w:numPr>
          <w:ilvl w:val="0"/>
          <w:numId w:val="0"/>
        </w:numPr>
        <w:ind w:left="720"/>
      </w:pPr>
    </w:p>
    <w:p w14:paraId="6D04B47A" w14:textId="77777777" w:rsidR="005742CC" w:rsidRDefault="005742CC">
      <w:r>
        <w:br w:type="page"/>
      </w:r>
    </w:p>
    <w:p w14:paraId="50C035BA" w14:textId="00FFB663" w:rsidR="00AB5703" w:rsidRDefault="00AB5703" w:rsidP="00AB5703">
      <w:pPr>
        <w:pStyle w:val="ListNumber0"/>
        <w:numPr>
          <w:ilvl w:val="0"/>
          <w:numId w:val="0"/>
        </w:numPr>
        <w:ind w:left="720"/>
      </w:pPr>
      <w:r>
        <w:lastRenderedPageBreak/>
        <w:t>Click on “View Vacancies” to see the current openings for a single Board.</w:t>
      </w:r>
    </w:p>
    <w:p w14:paraId="503D7EAE" w14:textId="3617FDB0" w:rsidR="00DC32FF" w:rsidRDefault="00AB5703" w:rsidP="00AB5703">
      <w:pPr>
        <w:pStyle w:val="ListNumber0"/>
        <w:numPr>
          <w:ilvl w:val="0"/>
          <w:numId w:val="0"/>
        </w:numPr>
      </w:pPr>
      <w:r>
        <w:rPr>
          <w:noProof/>
          <w:lang w:eastAsia="en-CA"/>
        </w:rPr>
        <mc:AlternateContent>
          <mc:Choice Requires="wps">
            <w:drawing>
              <wp:anchor distT="0" distB="0" distL="114300" distR="114300" simplePos="0" relativeHeight="251681792" behindDoc="0" locked="0" layoutInCell="1" allowOverlap="1" wp14:anchorId="4D61F6DB" wp14:editId="6CAE5A3B">
                <wp:simplePos x="0" y="0"/>
                <wp:positionH relativeFrom="column">
                  <wp:posOffset>6506845</wp:posOffset>
                </wp:positionH>
                <wp:positionV relativeFrom="paragraph">
                  <wp:posOffset>22530</wp:posOffset>
                </wp:positionV>
                <wp:extent cx="347980" cy="224790"/>
                <wp:effectExtent l="19050" t="19050" r="13970" b="41910"/>
                <wp:wrapNone/>
                <wp:docPr id="14" name="Right Arrow 6"/>
                <wp:cNvGraphicFramePr/>
                <a:graphic xmlns:a="http://schemas.openxmlformats.org/drawingml/2006/main">
                  <a:graphicData uri="http://schemas.microsoft.com/office/word/2010/wordprocessingShape">
                    <wps:wsp>
                      <wps:cNvSpPr/>
                      <wps:spPr bwMode="auto">
                        <a:xfrm rot="10800000">
                          <a:off x="0" y="0"/>
                          <a:ext cx="347980" cy="224790"/>
                        </a:xfrm>
                        <a:prstGeom prst="rightArrow">
                          <a:avLst/>
                        </a:prstGeom>
                        <a:solidFill>
                          <a:srgbClr val="FFFFFF"/>
                        </a:solid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anchor>
            </w:drawing>
          </mc:Choice>
          <mc:Fallback>
            <w:pict>
              <v:shape w14:anchorId="6AED170F" id="Right Arrow 6" o:spid="_x0000_s1026" type="#_x0000_t13" style="position:absolute;margin-left:512.35pt;margin-top:1.75pt;width:27.4pt;height:17.7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" adj="14623" strokecolor="#c81006" strokeweight="1.5pt">
                <v:stroke endarrow="block" endarrowwidth="wide"/>
                <v:textbox inset="1.44pt,0,1.44pt,0"/>
              </v:shape>
            </w:pict>
          </mc:Fallback>
        </mc:AlternateContent>
      </w:r>
      <w:r>
        <w:rPr>
          <w:noProof/>
        </w:rPr>
        <w:drawing>
          <wp:inline distT="0" distB="0" distL="0" distR="0" wp14:anchorId="32B1F332" wp14:editId="569D6477">
            <wp:extent cx="6484696" cy="10090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39615" cy="1017560"/>
                    </a:xfrm>
                    <a:prstGeom prst="rect">
                      <a:avLst/>
                    </a:prstGeom>
                  </pic:spPr>
                </pic:pic>
              </a:graphicData>
            </a:graphic>
          </wp:inline>
        </w:drawing>
      </w:r>
    </w:p>
    <w:p w14:paraId="698DE515" w14:textId="063F24F2" w:rsidR="00AB5703" w:rsidRDefault="00AB5703" w:rsidP="00AB5703">
      <w:pPr>
        <w:pStyle w:val="ListNumber0"/>
        <w:numPr>
          <w:ilvl w:val="0"/>
          <w:numId w:val="0"/>
        </w:numPr>
      </w:pPr>
    </w:p>
    <w:p w14:paraId="4EE866E5" w14:textId="3AD6B8C0" w:rsidR="00AB5703" w:rsidRDefault="00AB5703" w:rsidP="00AB5703">
      <w:pPr>
        <w:pStyle w:val="ListNumber0"/>
        <w:numPr>
          <w:ilvl w:val="0"/>
          <w:numId w:val="0"/>
        </w:numPr>
        <w:ind w:left="720"/>
      </w:pPr>
      <w:r>
        <w:t xml:space="preserve">Click on </w:t>
      </w:r>
      <w:r w:rsidR="005742CC">
        <w:t>“V</w:t>
      </w:r>
      <w:r>
        <w:t>iew</w:t>
      </w:r>
      <w:r w:rsidR="005742CC">
        <w:t>”</w:t>
      </w:r>
      <w:r>
        <w:t xml:space="preserve"> to get more information and to access the application form.</w:t>
      </w:r>
    </w:p>
    <w:p w14:paraId="6D568F16" w14:textId="414C85EB" w:rsidR="00DC32FF" w:rsidRDefault="00AB5703" w:rsidP="00AB5703">
      <w:pPr>
        <w:pStyle w:val="ListNumber0"/>
        <w:numPr>
          <w:ilvl w:val="0"/>
          <w:numId w:val="0"/>
        </w:numPr>
      </w:pPr>
      <w:r>
        <w:rPr>
          <w:noProof/>
        </w:rPr>
        <w:drawing>
          <wp:inline distT="0" distB="0" distL="0" distR="0" wp14:anchorId="2FBA5879" wp14:editId="2914D8D1">
            <wp:extent cx="6858000" cy="7607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760730"/>
                    </a:xfrm>
                    <a:prstGeom prst="rect">
                      <a:avLst/>
                    </a:prstGeom>
                  </pic:spPr>
                </pic:pic>
              </a:graphicData>
            </a:graphic>
          </wp:inline>
        </w:drawing>
      </w:r>
    </w:p>
    <w:p w14:paraId="6ECBFE8F" w14:textId="6808CE08" w:rsidR="002F43DC" w:rsidRDefault="00DC32FF" w:rsidP="002F43DC">
      <w:pPr>
        <w:pStyle w:val="ListNumber0"/>
        <w:numPr>
          <w:ilvl w:val="0"/>
          <w:numId w:val="0"/>
        </w:numPr>
        <w:ind w:left="720"/>
      </w:pPr>
      <w:r>
        <w:rPr>
          <w:noProof/>
          <w:lang w:eastAsia="en-CA"/>
        </w:rPr>
        <mc:AlternateContent>
          <mc:Choice Requires="wps">
            <w:drawing>
              <wp:anchor distT="0" distB="0" distL="114300" distR="114300" simplePos="0" relativeHeight="251673600" behindDoc="0" locked="0" layoutInCell="1" allowOverlap="1" wp14:anchorId="46432BBB" wp14:editId="440BE8C7">
                <wp:simplePos x="0" y="0"/>
                <wp:positionH relativeFrom="column">
                  <wp:posOffset>2098675</wp:posOffset>
                </wp:positionH>
                <wp:positionV relativeFrom="paragraph">
                  <wp:posOffset>406756</wp:posOffset>
                </wp:positionV>
                <wp:extent cx="348018" cy="225188"/>
                <wp:effectExtent l="19050" t="19050" r="13970" b="41910"/>
                <wp:wrapNone/>
                <wp:docPr id="19" name="Right Arrow 19"/>
                <wp:cNvGraphicFramePr/>
                <a:graphic xmlns:a="http://schemas.openxmlformats.org/drawingml/2006/main">
                  <a:graphicData uri="http://schemas.microsoft.com/office/word/2010/wordprocessingShape">
                    <wps:wsp>
                      <wps:cNvSpPr/>
                      <wps:spPr bwMode="auto">
                        <a:xfrm rot="10800000">
                          <a:off x="0" y="0"/>
                          <a:ext cx="348018" cy="225188"/>
                        </a:xfrm>
                        <a:prstGeom prst="rightArrow">
                          <a:avLst/>
                        </a:prstGeom>
                        <a:solidFill>
                          <a:srgbClr val="FFFFFF"/>
                        </a:solid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anchor>
            </w:drawing>
          </mc:Choice>
          <mc:Fallback>
            <w:pict>
              <v:shape w14:anchorId="702D99D1" id="Right Arrow 19" o:spid="_x0000_s1026" type="#_x0000_t13" style="position:absolute;margin-left:165.25pt;margin-top:32.05pt;width:27.4pt;height:17.7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" adj="14612" strokecolor="#c81006" strokeweight="1.5pt">
                <v:stroke endarrow="block" endarrowwidth="wide"/>
                <v:textbox inset="1.44pt,0,1.44pt,0"/>
              </v:shape>
            </w:pict>
          </mc:Fallback>
        </mc:AlternateContent>
      </w:r>
      <w:r>
        <w:t xml:space="preserve">To see the full list of </w:t>
      </w:r>
      <w:r w:rsidR="00803AFE">
        <w:t xml:space="preserve">available </w:t>
      </w:r>
      <w:r>
        <w:t>vacancies, select the “Vacancies” Tab</w:t>
      </w:r>
      <w:r w:rsidR="00803AFE">
        <w:t xml:space="preserve"> and </w:t>
      </w:r>
      <w:r w:rsidR="009E3032">
        <w:t>click on the green arrow</w:t>
      </w:r>
      <w:r w:rsidR="00865AFB">
        <w:t xml:space="preserve"> </w:t>
      </w:r>
      <w:r w:rsidR="00865AFB">
        <w:rPr>
          <w:noProof/>
          <w:lang w:eastAsia="en-CA"/>
        </w:rPr>
        <w:drawing>
          <wp:inline distT="0" distB="0" distL="0" distR="0" wp14:anchorId="6E20269F" wp14:editId="48258A9B">
            <wp:extent cx="180975" cy="18653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110" t="24954" r="21832" b="22081"/>
                    <a:stretch/>
                  </pic:blipFill>
                  <pic:spPr bwMode="auto">
                    <a:xfrm>
                      <a:off x="0" y="0"/>
                      <a:ext cx="183462" cy="189095"/>
                    </a:xfrm>
                    <a:prstGeom prst="rect">
                      <a:avLst/>
                    </a:prstGeom>
                    <a:ln>
                      <a:noFill/>
                    </a:ln>
                    <a:extLst>
                      <a:ext uri="{53640926-AAD7-44D8-BBD7-CCE9431645EC}">
                        <a14:shadowObscured xmlns:a14="http://schemas.microsoft.com/office/drawing/2010/main"/>
                      </a:ext>
                    </a:extLst>
                  </pic:spPr>
                </pic:pic>
              </a:graphicData>
            </a:graphic>
          </wp:inline>
        </w:drawing>
      </w:r>
      <w:r w:rsidR="009E3032">
        <w:t xml:space="preserve"> to </w:t>
      </w:r>
      <w:r w:rsidR="005742CC">
        <w:t>ave details on the positions(s) and to access the application portal.</w:t>
      </w:r>
    </w:p>
    <w:p w14:paraId="42764AEC" w14:textId="56DBF497" w:rsidR="002F43DC" w:rsidRDefault="00B04FC7" w:rsidP="005742CC">
      <w:pPr>
        <w:pStyle w:val="ListNumber0"/>
        <w:numPr>
          <w:ilvl w:val="0"/>
          <w:numId w:val="0"/>
        </w:numPr>
      </w:pPr>
      <w:r>
        <w:rPr>
          <w:noProof/>
          <w:lang w:eastAsia="en-CA"/>
        </w:rPr>
        <mc:AlternateContent>
          <mc:Choice Requires="wps">
            <w:drawing>
              <wp:anchor distT="0" distB="0" distL="114300" distR="114300" simplePos="0" relativeHeight="251670528" behindDoc="0" locked="0" layoutInCell="1" allowOverlap="1" wp14:anchorId="5BA18814" wp14:editId="16FD25CE">
                <wp:simplePos x="0" y="0"/>
                <wp:positionH relativeFrom="column">
                  <wp:posOffset>1032205</wp:posOffset>
                </wp:positionH>
                <wp:positionV relativeFrom="paragraph">
                  <wp:posOffset>8890</wp:posOffset>
                </wp:positionV>
                <wp:extent cx="504825" cy="190500"/>
                <wp:effectExtent l="0" t="0" r="28575" b="19050"/>
                <wp:wrapNone/>
                <wp:docPr id="17" name="Rounded Rectangle 17"/>
                <wp:cNvGraphicFramePr/>
                <a:graphic xmlns:a="http://schemas.openxmlformats.org/drawingml/2006/main">
                  <a:graphicData uri="http://schemas.microsoft.com/office/word/2010/wordprocessingShape">
                    <wps:wsp>
                      <wps:cNvSpPr/>
                      <wps:spPr bwMode="auto">
                        <a:xfrm>
                          <a:off x="0" y="0"/>
                          <a:ext cx="504825" cy="190500"/>
                        </a:xfrm>
                        <a:prstGeom prst="roundRect">
                          <a:avLst/>
                        </a:prstGeom>
                        <a:no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oundrect w14:anchorId="7AB3D6E7" id="Rounded Rectangle 17" o:spid="_x0000_s1026" style="position:absolute;margin-left:81.3pt;margin-top:.7pt;width:39.75pt;height: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" filled="f" strokecolor="#c81006" strokeweight="1.5pt">
                <v:stroke endarrow="block" endarrowwidth="wide" joinstyle="miter"/>
                <v:textbox inset="1.44pt,0,1.44pt,0"/>
              </v:roundrect>
            </w:pict>
          </mc:Fallback>
        </mc:AlternateContent>
      </w:r>
      <w:r w:rsidR="00865AFB">
        <w:rPr>
          <w:noProof/>
          <w:lang w:eastAsia="en-CA"/>
        </w:rPr>
        <mc:AlternateContent>
          <mc:Choice Requires="wps">
            <w:drawing>
              <wp:anchor distT="0" distB="0" distL="114300" distR="114300" simplePos="0" relativeHeight="251679744" behindDoc="0" locked="0" layoutInCell="1" allowOverlap="1" wp14:anchorId="4545477E" wp14:editId="4BF2FF1D">
                <wp:simplePos x="0" y="0"/>
                <wp:positionH relativeFrom="column">
                  <wp:posOffset>6555105</wp:posOffset>
                </wp:positionH>
                <wp:positionV relativeFrom="paragraph">
                  <wp:posOffset>247320</wp:posOffset>
                </wp:positionV>
                <wp:extent cx="290512" cy="191069"/>
                <wp:effectExtent l="0" t="0" r="14605" b="19050"/>
                <wp:wrapNone/>
                <wp:docPr id="8" name="Rounded Rectangle 8"/>
                <wp:cNvGraphicFramePr/>
                <a:graphic xmlns:a="http://schemas.openxmlformats.org/drawingml/2006/main">
                  <a:graphicData uri="http://schemas.microsoft.com/office/word/2010/wordprocessingShape">
                    <wps:wsp>
                      <wps:cNvSpPr/>
                      <wps:spPr bwMode="auto">
                        <a:xfrm>
                          <a:off x="0" y="0"/>
                          <a:ext cx="290512" cy="191069"/>
                        </a:xfrm>
                        <a:prstGeom prst="roundRect">
                          <a:avLst/>
                        </a:prstGeom>
                        <a:noFill/>
                        <a:ln w="19050">
                          <a:solidFill>
                            <a:srgbClr val="C81006"/>
                          </a:solidFill>
                          <a:miter lim="800000"/>
                          <a:headEnd/>
                          <a:tailEnd type="triangle" w="lg" len="med"/>
                        </a:ln>
                      </wps:spPr>
                      <wps:bodyPr rot="0" spcFirstLastPara="0" vertOverflow="overflow" horzOverflow="overflow" vert="horz" wrap="square" lIns="18288" tIns="0" rIns="18288" bIns="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roundrect w14:anchorId="51BD9C71" id="Rounded Rectangle 8" o:spid="_x0000_s1026" style="position:absolute;margin-left:516.15pt;margin-top:19.45pt;width:22.85pt;height:15.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" filled="f" strokecolor="#c81006" strokeweight="1.5pt">
                <v:stroke endarrow="block" endarrowwidth="wide" joinstyle="miter"/>
                <v:textbox inset="1.44pt,0,1.44pt,0"/>
              </v:roundrect>
            </w:pict>
          </mc:Fallback>
        </mc:AlternateContent>
      </w:r>
      <w:r w:rsidR="00DC32FF">
        <w:rPr>
          <w:noProof/>
          <w:lang w:eastAsia="en-CA"/>
        </w:rPr>
        <w:drawing>
          <wp:inline distT="0" distB="0" distL="0" distR="0" wp14:anchorId="4648F092" wp14:editId="74C24CC4">
            <wp:extent cx="6844614" cy="935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76482" cy="954023"/>
                    </a:xfrm>
                    <a:prstGeom prst="rect">
                      <a:avLst/>
                    </a:prstGeom>
                  </pic:spPr>
                </pic:pic>
              </a:graphicData>
            </a:graphic>
          </wp:inline>
        </w:drawing>
      </w:r>
    </w:p>
    <w:p w14:paraId="5244A2D7" w14:textId="77777777" w:rsidR="005742CC" w:rsidRDefault="005742CC" w:rsidP="002F43DC">
      <w:pPr>
        <w:pStyle w:val="ListNumber0"/>
        <w:numPr>
          <w:ilvl w:val="0"/>
          <w:numId w:val="0"/>
        </w:numPr>
        <w:ind w:left="720"/>
      </w:pPr>
    </w:p>
    <w:p w14:paraId="16C58ABD" w14:textId="3CEED5F0" w:rsidR="00375C71" w:rsidRDefault="00375C71" w:rsidP="00F063C6">
      <w:pPr>
        <w:pStyle w:val="Heading1"/>
      </w:pPr>
      <w:r>
        <w:t>Apply for a Position</w:t>
      </w:r>
    </w:p>
    <w:p w14:paraId="2AFF5842" w14:textId="176B9F28" w:rsidR="00AF328B" w:rsidRDefault="00DC32FF" w:rsidP="001C2679">
      <w:pPr>
        <w:pStyle w:val="ListNumber0"/>
      </w:pPr>
      <w:r>
        <w:t>Click on the name of the committee you are interested in</w:t>
      </w:r>
      <w:r w:rsidR="001C2679">
        <w:t>. You will see the number of positions to fill and the type of position. Click “Apply” next to the position you are eligible to serve.</w:t>
      </w:r>
    </w:p>
    <w:p w14:paraId="18594BA6" w14:textId="446163D6" w:rsidR="001C2679" w:rsidRDefault="005742CC" w:rsidP="005742CC">
      <w:pPr>
        <w:pStyle w:val="ListNumber0"/>
        <w:numPr>
          <w:ilvl w:val="0"/>
          <w:numId w:val="0"/>
        </w:numPr>
      </w:pPr>
      <w:r w:rsidRPr="00AB5703">
        <w:rPr>
          <w:noProof/>
        </w:rPr>
        <w:drawing>
          <wp:inline distT="0" distB="0" distL="0" distR="0" wp14:anchorId="673FE427" wp14:editId="3FF7E817">
            <wp:extent cx="6858000" cy="10090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009015"/>
                    </a:xfrm>
                    <a:prstGeom prst="rect">
                      <a:avLst/>
                    </a:prstGeom>
                  </pic:spPr>
                </pic:pic>
              </a:graphicData>
            </a:graphic>
          </wp:inline>
        </w:drawing>
      </w:r>
    </w:p>
    <w:p w14:paraId="0E2DF5C0" w14:textId="7622DE5B" w:rsidR="001C2679" w:rsidRDefault="001C2679" w:rsidP="001C2679">
      <w:pPr>
        <w:pStyle w:val="ListNumber0"/>
        <w:numPr>
          <w:ilvl w:val="0"/>
          <w:numId w:val="0"/>
        </w:numPr>
        <w:ind w:left="720"/>
      </w:pPr>
    </w:p>
    <w:p w14:paraId="3C35AFCD" w14:textId="51466D5D" w:rsidR="001C2679" w:rsidRDefault="001C2679" w:rsidP="001C2679">
      <w:pPr>
        <w:pStyle w:val="ListNumber0"/>
      </w:pPr>
      <w:r>
        <w:t xml:space="preserve">An online application will open, fill all the required fields </w:t>
      </w:r>
    </w:p>
    <w:p w14:paraId="200F68B8" w14:textId="29E87823" w:rsidR="001C2679" w:rsidRDefault="005742CC" w:rsidP="001C2679">
      <w:pPr>
        <w:pStyle w:val="ListNumber0"/>
        <w:numPr>
          <w:ilvl w:val="0"/>
          <w:numId w:val="0"/>
        </w:numPr>
        <w:ind w:left="720"/>
      </w:pPr>
      <w:r>
        <w:rPr>
          <w:noProof/>
        </w:rPr>
        <w:lastRenderedPageBreak/>
        <w:drawing>
          <wp:inline distT="0" distB="0" distL="0" distR="0" wp14:anchorId="7B6F7AAF" wp14:editId="174A9D3B">
            <wp:extent cx="3408669" cy="3628339"/>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22116" cy="3642653"/>
                    </a:xfrm>
                    <a:prstGeom prst="rect">
                      <a:avLst/>
                    </a:prstGeom>
                  </pic:spPr>
                </pic:pic>
              </a:graphicData>
            </a:graphic>
          </wp:inline>
        </w:drawing>
      </w:r>
    </w:p>
    <w:p w14:paraId="64681E6A" w14:textId="05BB3B05" w:rsidR="00F063C6" w:rsidRDefault="00F063C6" w:rsidP="00F063C6">
      <w:pPr>
        <w:pStyle w:val="StepHeading"/>
        <w:numPr>
          <w:ilvl w:val="0"/>
          <w:numId w:val="0"/>
        </w:numPr>
      </w:pPr>
      <w:r>
        <w:t>Enter the required submission information</w:t>
      </w:r>
    </w:p>
    <w:p w14:paraId="14623947" w14:textId="5EBFB652" w:rsidR="00247C79" w:rsidRDefault="00F063C6" w:rsidP="00F063C6">
      <w:pPr>
        <w:pStyle w:val="ListNumber0"/>
        <w:numPr>
          <w:ilvl w:val="0"/>
          <w:numId w:val="0"/>
        </w:numPr>
      </w:pPr>
      <w:r>
        <w:t xml:space="preserve">Complete the required fields (Name, Address, Telephone Number, etc.). </w:t>
      </w:r>
      <w:r w:rsidR="00F545D8">
        <w:t xml:space="preserve">For your Address, you must type something in all three lines. </w:t>
      </w:r>
    </w:p>
    <w:p w14:paraId="298FB9D9" w14:textId="0029C5C9" w:rsidR="00375C71" w:rsidRPr="007F614D" w:rsidRDefault="005742CC" w:rsidP="00F063C6">
      <w:pPr>
        <w:pStyle w:val="StepHeading"/>
        <w:numPr>
          <w:ilvl w:val="0"/>
          <w:numId w:val="0"/>
        </w:numPr>
      </w:pPr>
      <w:r w:rsidRPr="007F614D">
        <w:t>Privacy Notification</w:t>
      </w:r>
    </w:p>
    <w:p w14:paraId="16BC2A63" w14:textId="224077C1" w:rsidR="00803AFE" w:rsidRPr="00F545D8" w:rsidRDefault="007F614D" w:rsidP="007F614D">
      <w:pPr>
        <w:pStyle w:val="StepHeading"/>
        <w:numPr>
          <w:ilvl w:val="0"/>
          <w:numId w:val="0"/>
        </w:numPr>
        <w:rPr>
          <w:rFonts w:asciiTheme="minorHAnsi" w:eastAsiaTheme="minorHAnsi" w:hAnsiTheme="minorHAnsi" w:cstheme="minorBidi"/>
          <w:bCs w:val="0"/>
          <w:color w:val="auto"/>
          <w:sz w:val="22"/>
          <w:szCs w:val="22"/>
        </w:rPr>
      </w:pPr>
      <w:r>
        <w:rPr>
          <w:rFonts w:asciiTheme="minorHAnsi" w:eastAsiaTheme="minorHAnsi" w:hAnsiTheme="minorHAnsi" w:cstheme="minorBidi"/>
          <w:bCs w:val="0"/>
          <w:color w:val="auto"/>
          <w:sz w:val="22"/>
          <w:szCs w:val="22"/>
        </w:rPr>
        <w:t xml:space="preserve">Personal information is being collected for review by the selection committee for the purpose of determining the most suitable candidates for the board. This information will be retained for one year, after which period, all application and personal information gathered will be destroyed. </w:t>
      </w:r>
      <w:r w:rsidR="00352C22">
        <w:rPr>
          <w:rFonts w:asciiTheme="minorHAnsi" w:eastAsiaTheme="minorHAnsi" w:hAnsiTheme="minorHAnsi" w:cstheme="minorBidi"/>
          <w:bCs w:val="0"/>
          <w:color w:val="auto"/>
          <w:sz w:val="22"/>
          <w:szCs w:val="22"/>
        </w:rPr>
        <w:t>Acknowledgement</w:t>
      </w:r>
      <w:r w:rsidR="00F545D8" w:rsidRPr="007F614D">
        <w:rPr>
          <w:rFonts w:asciiTheme="minorHAnsi" w:eastAsiaTheme="minorHAnsi" w:hAnsiTheme="minorHAnsi" w:cstheme="minorBidi"/>
          <w:bCs w:val="0"/>
          <w:color w:val="auto"/>
          <w:sz w:val="22"/>
          <w:szCs w:val="22"/>
        </w:rPr>
        <w:t xml:space="preserve"> is required </w:t>
      </w:r>
      <w:r>
        <w:rPr>
          <w:rFonts w:asciiTheme="minorHAnsi" w:eastAsiaTheme="minorHAnsi" w:hAnsiTheme="minorHAnsi" w:cstheme="minorBidi"/>
          <w:bCs w:val="0"/>
          <w:color w:val="auto"/>
          <w:sz w:val="22"/>
          <w:szCs w:val="22"/>
        </w:rPr>
        <w:t>to move forward with the application.</w:t>
      </w:r>
    </w:p>
    <w:p w14:paraId="19EFB284" w14:textId="2C5F4800" w:rsidR="00F545D8" w:rsidRDefault="00F545D8" w:rsidP="00F063C6">
      <w:pPr>
        <w:pStyle w:val="StepHeading"/>
        <w:numPr>
          <w:ilvl w:val="0"/>
          <w:numId w:val="0"/>
        </w:numPr>
      </w:pPr>
      <w:r>
        <w:t>Eligibility and Skills</w:t>
      </w:r>
    </w:p>
    <w:p w14:paraId="5E59FFF7" w14:textId="1FA9A491" w:rsidR="00DB353D" w:rsidRPr="00F063C6" w:rsidRDefault="00DB353D" w:rsidP="00F063C6">
      <w:pPr>
        <w:pStyle w:val="StepHeading"/>
        <w:numPr>
          <w:ilvl w:val="0"/>
          <w:numId w:val="0"/>
        </w:numPr>
        <w:rPr>
          <w:rFonts w:asciiTheme="minorHAnsi" w:eastAsiaTheme="minorHAnsi" w:hAnsiTheme="minorHAnsi" w:cstheme="minorBidi"/>
          <w:bCs w:val="0"/>
          <w:color w:val="auto"/>
          <w:sz w:val="22"/>
          <w:szCs w:val="22"/>
        </w:rPr>
      </w:pPr>
      <w:r w:rsidRPr="00F063C6">
        <w:rPr>
          <w:rFonts w:asciiTheme="minorHAnsi" w:eastAsiaTheme="minorHAnsi" w:hAnsiTheme="minorHAnsi" w:cstheme="minorBidi"/>
          <w:bCs w:val="0"/>
          <w:color w:val="auto"/>
          <w:sz w:val="22"/>
          <w:szCs w:val="22"/>
        </w:rPr>
        <w:t xml:space="preserve">Many Boards list conditions which make you eligible to apply. </w:t>
      </w:r>
      <w:r>
        <w:rPr>
          <w:rFonts w:asciiTheme="minorHAnsi" w:eastAsiaTheme="minorHAnsi" w:hAnsiTheme="minorHAnsi" w:cstheme="minorBidi"/>
          <w:bCs w:val="0"/>
          <w:color w:val="auto"/>
          <w:sz w:val="22"/>
          <w:szCs w:val="22"/>
        </w:rPr>
        <w:t xml:space="preserve"> Some Boards require specific skills or experience from volunteers. </w:t>
      </w:r>
      <w:r w:rsidRPr="00F063C6">
        <w:rPr>
          <w:rFonts w:asciiTheme="minorHAnsi" w:eastAsiaTheme="minorHAnsi" w:hAnsiTheme="minorHAnsi" w:cstheme="minorBidi"/>
          <w:bCs w:val="0"/>
          <w:color w:val="auto"/>
          <w:sz w:val="22"/>
          <w:szCs w:val="22"/>
        </w:rPr>
        <w:t>Check all boxes that apply to you.</w:t>
      </w:r>
    </w:p>
    <w:p w14:paraId="62CF523F" w14:textId="63EE2E47" w:rsidR="000D2961" w:rsidRDefault="00F063C6" w:rsidP="00F063C6">
      <w:pPr>
        <w:pStyle w:val="StepHeading"/>
        <w:numPr>
          <w:ilvl w:val="0"/>
          <w:numId w:val="0"/>
        </w:numPr>
      </w:pPr>
      <w:r>
        <w:t>Choose between uploading a Resume or manually entering your background and experience</w:t>
      </w:r>
    </w:p>
    <w:p w14:paraId="7CC316EF" w14:textId="4293B0AC" w:rsidR="00DB353D" w:rsidRDefault="00F063C6" w:rsidP="00714E15">
      <w:pPr>
        <w:pStyle w:val="ListNumber0"/>
        <w:numPr>
          <w:ilvl w:val="0"/>
          <w:numId w:val="0"/>
        </w:numPr>
      </w:pPr>
      <w:r>
        <w:t>A</w:t>
      </w:r>
      <w:r w:rsidR="00DB353D">
        <w:t xml:space="preserve"> resume is NOT required in order to apply.  Applicants can share information that would normally be </w:t>
      </w:r>
      <w:r>
        <w:t>contained in</w:t>
      </w:r>
      <w:r w:rsidR="00DB353D">
        <w:t xml:space="preserve"> </w:t>
      </w:r>
      <w:r>
        <w:t>their</w:t>
      </w:r>
      <w:r w:rsidR="00DB353D">
        <w:t xml:space="preserve"> resume using the following fields:</w:t>
      </w:r>
    </w:p>
    <w:p w14:paraId="6353CB34" w14:textId="77777777" w:rsidR="00DB353D" w:rsidRDefault="00DB353D" w:rsidP="00714E15">
      <w:pPr>
        <w:pStyle w:val="ListNumber0"/>
        <w:numPr>
          <w:ilvl w:val="0"/>
          <w:numId w:val="14"/>
        </w:numPr>
        <w:tabs>
          <w:tab w:val="left" w:pos="2520"/>
        </w:tabs>
        <w:ind w:left="1800" w:hanging="720"/>
      </w:pPr>
      <w:r>
        <w:t>Why are you interested in xx Committee?</w:t>
      </w:r>
    </w:p>
    <w:p w14:paraId="20A777D0" w14:textId="77777777" w:rsidR="00DB353D" w:rsidRDefault="00DB353D" w:rsidP="00714E15">
      <w:pPr>
        <w:pStyle w:val="ListNumber0"/>
        <w:numPr>
          <w:ilvl w:val="0"/>
          <w:numId w:val="14"/>
        </w:numPr>
        <w:tabs>
          <w:tab w:val="left" w:pos="2520"/>
        </w:tabs>
        <w:ind w:left="1800" w:hanging="720"/>
      </w:pPr>
      <w:r>
        <w:t>Related education and training</w:t>
      </w:r>
    </w:p>
    <w:p w14:paraId="53AC2BF2" w14:textId="77777777" w:rsidR="00DB353D" w:rsidRDefault="00DB353D" w:rsidP="00714E15">
      <w:pPr>
        <w:pStyle w:val="ListNumber0"/>
        <w:numPr>
          <w:ilvl w:val="0"/>
          <w:numId w:val="14"/>
        </w:numPr>
        <w:tabs>
          <w:tab w:val="left" w:pos="2520"/>
        </w:tabs>
        <w:ind w:left="1800" w:hanging="720"/>
      </w:pPr>
      <w:r>
        <w:t>Related employment or professional background</w:t>
      </w:r>
    </w:p>
    <w:p w14:paraId="0F1EC466" w14:textId="77777777" w:rsidR="00DB353D" w:rsidRDefault="00DB353D" w:rsidP="00714E15">
      <w:pPr>
        <w:pStyle w:val="ListNumber0"/>
        <w:numPr>
          <w:ilvl w:val="0"/>
          <w:numId w:val="14"/>
        </w:numPr>
        <w:tabs>
          <w:tab w:val="left" w:pos="2520"/>
        </w:tabs>
        <w:ind w:left="1800" w:hanging="720"/>
      </w:pPr>
      <w:r>
        <w:t>Community Activity</w:t>
      </w:r>
    </w:p>
    <w:p w14:paraId="0F0560D5" w14:textId="53F6D9F4" w:rsidR="00F063C6" w:rsidRDefault="00F063C6" w:rsidP="00714E15">
      <w:pPr>
        <w:pStyle w:val="ListNumber0"/>
        <w:numPr>
          <w:ilvl w:val="0"/>
          <w:numId w:val="0"/>
        </w:numPr>
      </w:pPr>
      <w:r>
        <w:t>You also have the option of attaching a Resume (in .pdf format only) to your application.  Browse to the location on your device where it is saved in order to attach it. If attaching a resume, you must still enter something in the 4 fields above (example: “see resume”)</w:t>
      </w:r>
    </w:p>
    <w:p w14:paraId="6302B16A" w14:textId="2AD61109" w:rsidR="00C83036" w:rsidRDefault="00F063C6" w:rsidP="00714E15">
      <w:pPr>
        <w:pStyle w:val="StepHeading"/>
        <w:numPr>
          <w:ilvl w:val="0"/>
          <w:numId w:val="0"/>
        </w:numPr>
      </w:pPr>
      <w:r>
        <w:lastRenderedPageBreak/>
        <w:t xml:space="preserve">Review the </w:t>
      </w:r>
      <w:r w:rsidR="00C83036">
        <w:t xml:space="preserve">voluntary </w:t>
      </w:r>
      <w:r w:rsidR="000379C8">
        <w:t xml:space="preserve">demographic </w:t>
      </w:r>
      <w:r>
        <w:t>questions</w:t>
      </w:r>
    </w:p>
    <w:p w14:paraId="795D2B5C" w14:textId="70743E28" w:rsidR="000379C8" w:rsidRPr="000379C8" w:rsidRDefault="00F063C6" w:rsidP="00714E15">
      <w:pPr>
        <w:pStyle w:val="StepHeading"/>
        <w:numPr>
          <w:ilvl w:val="0"/>
          <w:numId w:val="0"/>
        </w:numPr>
        <w:rPr>
          <w:rFonts w:asciiTheme="minorHAnsi" w:eastAsiaTheme="minorHAnsi" w:hAnsiTheme="minorHAnsi" w:cstheme="minorBidi"/>
          <w:bCs w:val="0"/>
          <w:color w:val="auto"/>
          <w:sz w:val="22"/>
          <w:szCs w:val="22"/>
        </w:rPr>
      </w:pPr>
      <w:r>
        <w:rPr>
          <w:rFonts w:asciiTheme="minorHAnsi" w:eastAsiaTheme="minorHAnsi" w:hAnsiTheme="minorHAnsi" w:cstheme="minorBidi"/>
          <w:bCs w:val="0"/>
          <w:color w:val="auto"/>
          <w:sz w:val="22"/>
          <w:szCs w:val="22"/>
        </w:rPr>
        <w:t xml:space="preserve">The remaining questions are voluntary. Complete all, some or none.  </w:t>
      </w:r>
      <w:r w:rsidR="00714E15">
        <w:rPr>
          <w:rFonts w:asciiTheme="minorHAnsi" w:eastAsiaTheme="minorHAnsi" w:hAnsiTheme="minorHAnsi" w:cstheme="minorBidi"/>
          <w:bCs w:val="0"/>
          <w:color w:val="auto"/>
          <w:sz w:val="22"/>
          <w:szCs w:val="22"/>
        </w:rPr>
        <w:t xml:space="preserve">Information provided here is </w:t>
      </w:r>
      <w:r w:rsidR="000379C8">
        <w:rPr>
          <w:rFonts w:asciiTheme="minorHAnsi" w:eastAsiaTheme="minorHAnsi" w:hAnsiTheme="minorHAnsi" w:cstheme="minorBidi"/>
          <w:bCs w:val="0"/>
          <w:color w:val="auto"/>
          <w:sz w:val="22"/>
          <w:szCs w:val="22"/>
        </w:rPr>
        <w:t>anonymous and is not connected to your application. It aims to help us measure and understand diversity in the City’s public appointments.</w:t>
      </w:r>
      <w:r w:rsidR="00714E15">
        <w:rPr>
          <w:rFonts w:asciiTheme="minorHAnsi" w:eastAsiaTheme="minorHAnsi" w:hAnsiTheme="minorHAnsi" w:cstheme="minorBidi"/>
          <w:bCs w:val="0"/>
          <w:color w:val="auto"/>
          <w:sz w:val="22"/>
          <w:szCs w:val="22"/>
        </w:rPr>
        <w:t xml:space="preserve"> Any reporting done on demographic information is only reported in aggregate and cannot be traced back to an individual.</w:t>
      </w:r>
    </w:p>
    <w:p w14:paraId="5AB90BF9" w14:textId="2A2922FF" w:rsidR="00714E15" w:rsidRDefault="00714E15" w:rsidP="00714E15">
      <w:pPr>
        <w:pStyle w:val="StepHeading"/>
        <w:numPr>
          <w:ilvl w:val="0"/>
          <w:numId w:val="0"/>
        </w:numPr>
      </w:pPr>
      <w:r>
        <w:t>Submit application</w:t>
      </w:r>
    </w:p>
    <w:p w14:paraId="1401ED88" w14:textId="77777777" w:rsidR="00865AFB" w:rsidRDefault="00714E15" w:rsidP="00714E15">
      <w:pPr>
        <w:pStyle w:val="ListNumber0"/>
        <w:numPr>
          <w:ilvl w:val="0"/>
          <w:numId w:val="0"/>
        </w:numPr>
      </w:pPr>
      <w:r>
        <w:t xml:space="preserve">If you have difficulty submitting, first review all the Required fields and confirm that they have been completed. </w:t>
      </w:r>
    </w:p>
    <w:p w14:paraId="0655724B" w14:textId="290231EE" w:rsidR="003D4E7E" w:rsidRPr="00EC301D" w:rsidRDefault="00714E15" w:rsidP="00714E15">
      <w:pPr>
        <w:pStyle w:val="ListNumber0"/>
        <w:numPr>
          <w:ilvl w:val="0"/>
          <w:numId w:val="0"/>
        </w:numPr>
      </w:pPr>
      <w:r>
        <w:t>If you require further assistance</w:t>
      </w:r>
      <w:r w:rsidR="00E720D9">
        <w:t xml:space="preserve">, please contact the City Clerk’s Office at (403) 268-5861 or send an email to </w:t>
      </w:r>
      <w:hyperlink r:id="rId17" w:history="1">
        <w:r w:rsidR="00E720D9" w:rsidRPr="0079589F">
          <w:rPr>
            <w:rStyle w:val="Hyperlink"/>
          </w:rPr>
          <w:t>BCCadministration@calgary.ca</w:t>
        </w:r>
      </w:hyperlink>
    </w:p>
    <w:sectPr w:rsidR="003D4E7E" w:rsidRPr="00EC301D" w:rsidSect="00B96771">
      <w:headerReference w:type="default" r:id="rId18"/>
      <w:footerReference w:type="default" r:id="rId19"/>
      <w:footerReference w:type="first" r:id="rId20"/>
      <w:pgSz w:w="12240" w:h="15840" w:code="1"/>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7A82" w14:textId="77777777" w:rsidR="009E3032" w:rsidRDefault="009E3032" w:rsidP="00691D8C">
      <w:pPr>
        <w:spacing w:after="0" w:line="240" w:lineRule="auto"/>
      </w:pPr>
      <w:r>
        <w:separator/>
      </w:r>
    </w:p>
  </w:endnote>
  <w:endnote w:type="continuationSeparator" w:id="0">
    <w:p w14:paraId="0906F121" w14:textId="77777777" w:rsidR="009E3032" w:rsidRDefault="009E3032" w:rsidP="0069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09E6" w14:textId="77777777" w:rsidR="009E3032" w:rsidRDefault="009E3032">
    <w:pPr>
      <w:pStyle w:val="Footer"/>
    </w:pPr>
    <w:r>
      <w:t>ISC: Protected</w:t>
    </w:r>
    <w:r>
      <w:tab/>
    </w:r>
    <w:r>
      <w:tab/>
      <w:t xml:space="preserve">Page </w:t>
    </w:r>
    <w:r>
      <w:fldChar w:fldCharType="begin"/>
    </w:r>
    <w:r>
      <w:instrText xml:space="preserve"> PAGE   \* MERGEFORMAT </w:instrText>
    </w:r>
    <w:r>
      <w:fldChar w:fldCharType="separate"/>
    </w:r>
    <w:r w:rsidR="00865AFB">
      <w:rPr>
        <w:noProof/>
      </w:rPr>
      <w:t>3</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865AF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2ACE" w14:textId="77777777" w:rsidR="009E3032" w:rsidRDefault="009E3032">
    <w:pPr>
      <w:pStyle w:val="Footer"/>
    </w:pPr>
    <w:r>
      <w:t>ISC: Protected</w:t>
    </w:r>
    <w:r>
      <w:tab/>
    </w:r>
    <w:r>
      <w:tab/>
      <w:t xml:space="preserve">Page </w:t>
    </w:r>
    <w:r>
      <w:fldChar w:fldCharType="begin"/>
    </w:r>
    <w:r>
      <w:instrText xml:space="preserve"> PAGE   \* MERGEFORMAT </w:instrText>
    </w:r>
    <w:r>
      <w:fldChar w:fldCharType="separate"/>
    </w:r>
    <w:r w:rsidR="00865AFB">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865AF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C5A3" w14:textId="77777777" w:rsidR="009E3032" w:rsidRDefault="009E3032" w:rsidP="00691D8C">
      <w:pPr>
        <w:spacing w:after="0" w:line="240" w:lineRule="auto"/>
      </w:pPr>
      <w:r>
        <w:separator/>
      </w:r>
    </w:p>
  </w:footnote>
  <w:footnote w:type="continuationSeparator" w:id="0">
    <w:p w14:paraId="0AB4FD25" w14:textId="77777777" w:rsidR="009E3032" w:rsidRDefault="009E3032" w:rsidP="00691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D622" w14:textId="79B2C464" w:rsidR="009E3032" w:rsidRDefault="009E3032">
    <w:pPr>
      <w:pStyle w:val="Header"/>
    </w:pPr>
    <w:r>
      <w:rPr>
        <w:noProof/>
      </w:rPr>
      <w:fldChar w:fldCharType="begin"/>
    </w:r>
    <w:r>
      <w:rPr>
        <w:noProof/>
      </w:rPr>
      <w:instrText xml:space="preserve"> STYLEREF  "Heading 1"  \* MERGEFORMAT </w:instrText>
    </w:r>
    <w:r>
      <w:rPr>
        <w:noProof/>
      </w:rPr>
      <w:fldChar w:fldCharType="separate"/>
    </w:r>
    <w:r w:rsidR="00352C22">
      <w:rPr>
        <w:noProof/>
      </w:rPr>
      <w:t>Apply for a Position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1B6AF5A"/>
    <w:lvl w:ilvl="0">
      <w:start w:val="1"/>
      <w:numFmt w:val="lowerLetter"/>
      <w:pStyle w:val="ListNumber2"/>
      <w:lvlText w:val="%1."/>
      <w:lvlJc w:val="left"/>
      <w:pPr>
        <w:ind w:left="1080" w:hanging="360"/>
      </w:pPr>
    </w:lvl>
  </w:abstractNum>
  <w:abstractNum w:abstractNumId="1" w15:restartNumberingAfterBreak="0">
    <w:nsid w:val="FFFFFF83"/>
    <w:multiLevelType w:val="singleLevel"/>
    <w:tmpl w:val="0F6873F2"/>
    <w:lvl w:ilvl="0">
      <w:numFmt w:val="bullet"/>
      <w:pStyle w:val="ListBullet2"/>
      <w:lvlText w:val="–"/>
      <w:lvlJc w:val="left"/>
      <w:pPr>
        <w:ind w:left="1080" w:hanging="360"/>
      </w:pPr>
      <w:rPr>
        <w:rFonts w:ascii="Calibri" w:eastAsiaTheme="minorHAnsi" w:hAnsi="Calibri" w:cstheme="minorBidi" w:hint="default"/>
      </w:rPr>
    </w:lvl>
  </w:abstractNum>
  <w:abstractNum w:abstractNumId="2" w15:restartNumberingAfterBreak="0">
    <w:nsid w:val="FFFFFF88"/>
    <w:multiLevelType w:val="singleLevel"/>
    <w:tmpl w:val="25E2A79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F4412B8"/>
    <w:lvl w:ilvl="0">
      <w:start w:val="1"/>
      <w:numFmt w:val="bullet"/>
      <w:pStyle w:val="ListBullet"/>
      <w:lvlText w:val=""/>
      <w:lvlJc w:val="left"/>
      <w:pPr>
        <w:ind w:left="720" w:hanging="360"/>
      </w:pPr>
      <w:rPr>
        <w:rFonts w:ascii="Wingdings" w:hAnsi="Wingdings" w:hint="default"/>
      </w:rPr>
    </w:lvl>
  </w:abstractNum>
  <w:abstractNum w:abstractNumId="4" w15:restartNumberingAfterBreak="0">
    <w:nsid w:val="18163A78"/>
    <w:multiLevelType w:val="multilevel"/>
    <w:tmpl w:val="119CF41C"/>
    <w:styleLink w:val="ListNumber"/>
    <w:lvl w:ilvl="0">
      <w:start w:val="1"/>
      <w:numFmt w:val="decimal"/>
      <w:pStyle w:val="ListNumber0"/>
      <w:lvlText w:val="%1."/>
      <w:lvlJc w:val="left"/>
      <w:pPr>
        <w:ind w:left="720" w:hanging="360"/>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7616FEB"/>
    <w:multiLevelType w:val="multilevel"/>
    <w:tmpl w:val="55806A20"/>
    <w:styleLink w:val="NumberedTableList"/>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936"/>
        </w:tabs>
        <w:ind w:left="1080" w:hanging="360"/>
      </w:pPr>
      <w:rPr>
        <w:rFonts w:hint="default"/>
      </w:rPr>
    </w:lvl>
    <w:lvl w:ilvl="3">
      <w:start w:val="1"/>
      <w:numFmt w:val="decimal"/>
      <w:lvlText w:val="%4."/>
      <w:lvlJc w:val="left"/>
      <w:pPr>
        <w:tabs>
          <w:tab w:val="num" w:pos="1296"/>
        </w:tabs>
        <w:ind w:left="1440" w:hanging="360"/>
      </w:pPr>
      <w:rPr>
        <w:rFonts w:hint="default"/>
      </w:rPr>
    </w:lvl>
    <w:lvl w:ilvl="4">
      <w:start w:val="1"/>
      <w:numFmt w:val="lowerLetter"/>
      <w:lvlText w:val="%5."/>
      <w:lvlJc w:val="left"/>
      <w:pPr>
        <w:tabs>
          <w:tab w:val="num" w:pos="1656"/>
        </w:tabs>
        <w:ind w:left="1800" w:hanging="360"/>
      </w:pPr>
      <w:rPr>
        <w:rFonts w:hint="default"/>
      </w:rPr>
    </w:lvl>
    <w:lvl w:ilvl="5">
      <w:start w:val="1"/>
      <w:numFmt w:val="lowerRoman"/>
      <w:lvlText w:val="%6."/>
      <w:lvlJc w:val="right"/>
      <w:pPr>
        <w:tabs>
          <w:tab w:val="num" w:pos="2016"/>
        </w:tabs>
        <w:ind w:left="2160" w:hanging="360"/>
      </w:pPr>
      <w:rPr>
        <w:rFonts w:hint="default"/>
      </w:rPr>
    </w:lvl>
    <w:lvl w:ilvl="6">
      <w:start w:val="1"/>
      <w:numFmt w:val="decimal"/>
      <w:lvlText w:val="%7."/>
      <w:lvlJc w:val="left"/>
      <w:pPr>
        <w:tabs>
          <w:tab w:val="num" w:pos="2376"/>
        </w:tabs>
        <w:ind w:left="2520" w:hanging="360"/>
      </w:pPr>
      <w:rPr>
        <w:rFonts w:hint="default"/>
      </w:rPr>
    </w:lvl>
    <w:lvl w:ilvl="7">
      <w:start w:val="1"/>
      <w:numFmt w:val="lowerLetter"/>
      <w:lvlText w:val="%8."/>
      <w:lvlJc w:val="left"/>
      <w:pPr>
        <w:tabs>
          <w:tab w:val="num" w:pos="2736"/>
        </w:tabs>
        <w:ind w:left="2880" w:hanging="360"/>
      </w:pPr>
      <w:rPr>
        <w:rFonts w:hint="default"/>
      </w:rPr>
    </w:lvl>
    <w:lvl w:ilvl="8">
      <w:start w:val="1"/>
      <w:numFmt w:val="lowerRoman"/>
      <w:lvlText w:val="%9."/>
      <w:lvlJc w:val="right"/>
      <w:pPr>
        <w:tabs>
          <w:tab w:val="num" w:pos="3096"/>
        </w:tabs>
        <w:ind w:left="3240" w:hanging="360"/>
      </w:pPr>
      <w:rPr>
        <w:rFonts w:hint="default"/>
      </w:rPr>
    </w:lvl>
  </w:abstractNum>
  <w:abstractNum w:abstractNumId="6" w15:restartNumberingAfterBreak="0">
    <w:nsid w:val="2BF468D7"/>
    <w:multiLevelType w:val="multilevel"/>
    <w:tmpl w:val="00B8D7AC"/>
    <w:styleLink w:val="TableBullets"/>
    <w:lvl w:ilvl="0">
      <w:start w:val="1"/>
      <w:numFmt w:val="bullet"/>
      <w:pStyle w:val="TableBullets0"/>
      <w:lvlText w:val=""/>
      <w:lvlJc w:val="left"/>
      <w:pPr>
        <w:ind w:left="216" w:hanging="216"/>
      </w:pPr>
      <w:rPr>
        <w:rFonts w:ascii="Wingdings" w:hAnsi="Wingdings" w:hint="default"/>
        <w:color w:val="auto"/>
      </w:rPr>
    </w:lvl>
    <w:lvl w:ilvl="1">
      <w:start w:val="1"/>
      <w:numFmt w:val="bullet"/>
      <w:lvlText w:val="-"/>
      <w:lvlJc w:val="left"/>
      <w:pPr>
        <w:ind w:left="432" w:hanging="216"/>
      </w:pPr>
      <w:rPr>
        <w:rFonts w:ascii="Calibri" w:hAnsi="Calibri" w:hint="default"/>
        <w:color w:val="auto"/>
      </w:rPr>
    </w:lvl>
    <w:lvl w:ilvl="2">
      <w:start w:val="1"/>
      <w:numFmt w:val="lowerRoman"/>
      <w:lvlText w:val="%3)"/>
      <w:lvlJc w:val="left"/>
      <w:pPr>
        <w:ind w:left="648" w:hanging="216"/>
      </w:pPr>
      <w:rPr>
        <w:rFonts w:hint="default"/>
      </w:rPr>
    </w:lvl>
    <w:lvl w:ilvl="3">
      <w:start w:val="1"/>
      <w:numFmt w:val="decimal"/>
      <w:lvlText w:val="(%4)"/>
      <w:lvlJc w:val="left"/>
      <w:pPr>
        <w:ind w:left="864" w:hanging="216"/>
      </w:pPr>
      <w:rPr>
        <w:rFonts w:hint="default"/>
      </w:rPr>
    </w:lvl>
    <w:lvl w:ilvl="4">
      <w:start w:val="1"/>
      <w:numFmt w:val="lowerLetter"/>
      <w:lvlText w:val="(%5)"/>
      <w:lvlJc w:val="left"/>
      <w:pPr>
        <w:ind w:left="1080" w:hanging="216"/>
      </w:pPr>
      <w:rPr>
        <w:rFonts w:hint="default"/>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7" w15:restartNumberingAfterBreak="0">
    <w:nsid w:val="42B14347"/>
    <w:multiLevelType w:val="hybridMultilevel"/>
    <w:tmpl w:val="3B7A23C8"/>
    <w:lvl w:ilvl="0" w:tplc="1E8C4DDA">
      <w:start w:val="1"/>
      <w:numFmt w:val="decimal"/>
      <w:pStyle w:val="StepHeading"/>
      <w:lvlText w:val="%1."/>
      <w:lvlJc w:val="left"/>
      <w:pPr>
        <w:ind w:left="360" w:hanging="360"/>
      </w:pPr>
      <w:rPr>
        <w:rFonts w:ascii="Calibri" w:hAnsi="Calibri" w:hint="default"/>
        <w:b/>
        <w:i w:val="0"/>
        <w:sz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2F34369"/>
    <w:multiLevelType w:val="multilevel"/>
    <w:tmpl w:val="55806A20"/>
    <w:numStyleLink w:val="NumberedTableList"/>
  </w:abstractNum>
  <w:abstractNum w:abstractNumId="9" w15:restartNumberingAfterBreak="0">
    <w:nsid w:val="727139F2"/>
    <w:multiLevelType w:val="hybridMultilevel"/>
    <w:tmpl w:val="8966740C"/>
    <w:lvl w:ilvl="0" w:tplc="0FC8E76E">
      <w:start w:val="1"/>
      <w:numFmt w:val="decimal"/>
      <w:lvlText w:val="Field %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8C7899"/>
    <w:multiLevelType w:val="hybridMultilevel"/>
    <w:tmpl w:val="C27EF8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4"/>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10"/>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style="v-text-anchor:middle" fillcolor="white" strokecolor="#c81006">
      <v:fill color="white"/>
      <v:stroke startarrow="block" startarrowwidth="wide" color="#c81006" weight="1.5pt"/>
      <v:textbox inset="1.44pt,0,1.44pt,0"/>
      <o:colormru v:ext="edit" colors="#e57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1D"/>
    <w:rsid w:val="00003634"/>
    <w:rsid w:val="00006DB6"/>
    <w:rsid w:val="00007DF8"/>
    <w:rsid w:val="00034F11"/>
    <w:rsid w:val="00035AB8"/>
    <w:rsid w:val="00036D93"/>
    <w:rsid w:val="000379C8"/>
    <w:rsid w:val="00044F5F"/>
    <w:rsid w:val="000471E5"/>
    <w:rsid w:val="00057E09"/>
    <w:rsid w:val="00057FDC"/>
    <w:rsid w:val="0007175F"/>
    <w:rsid w:val="00074B9A"/>
    <w:rsid w:val="000776B8"/>
    <w:rsid w:val="00094F77"/>
    <w:rsid w:val="000955CB"/>
    <w:rsid w:val="000960A1"/>
    <w:rsid w:val="000A2F74"/>
    <w:rsid w:val="000D2961"/>
    <w:rsid w:val="000E19E5"/>
    <w:rsid w:val="00101D30"/>
    <w:rsid w:val="00102135"/>
    <w:rsid w:val="001053B2"/>
    <w:rsid w:val="00125200"/>
    <w:rsid w:val="00132DBA"/>
    <w:rsid w:val="00142769"/>
    <w:rsid w:val="00142CCA"/>
    <w:rsid w:val="00153FAC"/>
    <w:rsid w:val="0017487A"/>
    <w:rsid w:val="001A4E34"/>
    <w:rsid w:val="001B3586"/>
    <w:rsid w:val="001B5AB9"/>
    <w:rsid w:val="001B6572"/>
    <w:rsid w:val="001B761C"/>
    <w:rsid w:val="001C2679"/>
    <w:rsid w:val="001C43F8"/>
    <w:rsid w:val="001D5E87"/>
    <w:rsid w:val="001D7D07"/>
    <w:rsid w:val="001F08F3"/>
    <w:rsid w:val="001F2A7F"/>
    <w:rsid w:val="001F3530"/>
    <w:rsid w:val="001F5C8F"/>
    <w:rsid w:val="00205078"/>
    <w:rsid w:val="00234F18"/>
    <w:rsid w:val="0023761D"/>
    <w:rsid w:val="00244297"/>
    <w:rsid w:val="00247C79"/>
    <w:rsid w:val="00255230"/>
    <w:rsid w:val="002844E8"/>
    <w:rsid w:val="00286AAF"/>
    <w:rsid w:val="002921B3"/>
    <w:rsid w:val="002A47D9"/>
    <w:rsid w:val="002A4C48"/>
    <w:rsid w:val="002B2970"/>
    <w:rsid w:val="002B531D"/>
    <w:rsid w:val="002B5F26"/>
    <w:rsid w:val="002B6FB9"/>
    <w:rsid w:val="002E1ABA"/>
    <w:rsid w:val="002E35E9"/>
    <w:rsid w:val="002F43DC"/>
    <w:rsid w:val="0030757B"/>
    <w:rsid w:val="003102AB"/>
    <w:rsid w:val="00313A14"/>
    <w:rsid w:val="00314A9C"/>
    <w:rsid w:val="00314DC2"/>
    <w:rsid w:val="00316F29"/>
    <w:rsid w:val="00317E93"/>
    <w:rsid w:val="00323972"/>
    <w:rsid w:val="00330FFB"/>
    <w:rsid w:val="0034068A"/>
    <w:rsid w:val="00352C22"/>
    <w:rsid w:val="00352F08"/>
    <w:rsid w:val="00375C71"/>
    <w:rsid w:val="00383EDE"/>
    <w:rsid w:val="00385F20"/>
    <w:rsid w:val="0039401D"/>
    <w:rsid w:val="003A675D"/>
    <w:rsid w:val="003B390C"/>
    <w:rsid w:val="003C20D3"/>
    <w:rsid w:val="003C21D7"/>
    <w:rsid w:val="003C4334"/>
    <w:rsid w:val="003D4E7E"/>
    <w:rsid w:val="00404CEC"/>
    <w:rsid w:val="00406C29"/>
    <w:rsid w:val="004102F6"/>
    <w:rsid w:val="004322BC"/>
    <w:rsid w:val="00447A67"/>
    <w:rsid w:val="00457539"/>
    <w:rsid w:val="00463CAB"/>
    <w:rsid w:val="0046532C"/>
    <w:rsid w:val="00476AF9"/>
    <w:rsid w:val="0048264E"/>
    <w:rsid w:val="004854FF"/>
    <w:rsid w:val="00495B96"/>
    <w:rsid w:val="00497C05"/>
    <w:rsid w:val="004A1772"/>
    <w:rsid w:val="004A4EF7"/>
    <w:rsid w:val="004A7B9D"/>
    <w:rsid w:val="004B7044"/>
    <w:rsid w:val="004C2CD6"/>
    <w:rsid w:val="005700F6"/>
    <w:rsid w:val="00573E12"/>
    <w:rsid w:val="005742CC"/>
    <w:rsid w:val="005863E3"/>
    <w:rsid w:val="005A2A70"/>
    <w:rsid w:val="005A7C49"/>
    <w:rsid w:val="005B0570"/>
    <w:rsid w:val="005B3647"/>
    <w:rsid w:val="005C2DF4"/>
    <w:rsid w:val="005C3D62"/>
    <w:rsid w:val="005C6AF4"/>
    <w:rsid w:val="005F7A8C"/>
    <w:rsid w:val="00631D53"/>
    <w:rsid w:val="00647B3B"/>
    <w:rsid w:val="0066478D"/>
    <w:rsid w:val="00664A53"/>
    <w:rsid w:val="0067309C"/>
    <w:rsid w:val="0068336B"/>
    <w:rsid w:val="00691D8C"/>
    <w:rsid w:val="00695578"/>
    <w:rsid w:val="006956FC"/>
    <w:rsid w:val="006A2BC0"/>
    <w:rsid w:val="006A38E3"/>
    <w:rsid w:val="006B36F3"/>
    <w:rsid w:val="006B4272"/>
    <w:rsid w:val="006B75AE"/>
    <w:rsid w:val="006E0514"/>
    <w:rsid w:val="006E218F"/>
    <w:rsid w:val="006E2AFE"/>
    <w:rsid w:val="006F256E"/>
    <w:rsid w:val="006F5D63"/>
    <w:rsid w:val="0070534A"/>
    <w:rsid w:val="00711241"/>
    <w:rsid w:val="00713035"/>
    <w:rsid w:val="00714E15"/>
    <w:rsid w:val="0072475D"/>
    <w:rsid w:val="0074482E"/>
    <w:rsid w:val="007821EF"/>
    <w:rsid w:val="007860FB"/>
    <w:rsid w:val="007F0134"/>
    <w:rsid w:val="007F2286"/>
    <w:rsid w:val="007F614D"/>
    <w:rsid w:val="00803AFE"/>
    <w:rsid w:val="008252C9"/>
    <w:rsid w:val="00826742"/>
    <w:rsid w:val="00855A0D"/>
    <w:rsid w:val="00864292"/>
    <w:rsid w:val="00865AFB"/>
    <w:rsid w:val="0088373B"/>
    <w:rsid w:val="008A3736"/>
    <w:rsid w:val="008E3C53"/>
    <w:rsid w:val="008E6D69"/>
    <w:rsid w:val="008E767B"/>
    <w:rsid w:val="00900E17"/>
    <w:rsid w:val="00905600"/>
    <w:rsid w:val="00906919"/>
    <w:rsid w:val="00921084"/>
    <w:rsid w:val="00924640"/>
    <w:rsid w:val="009246E3"/>
    <w:rsid w:val="00927581"/>
    <w:rsid w:val="00931803"/>
    <w:rsid w:val="009457A3"/>
    <w:rsid w:val="009521ED"/>
    <w:rsid w:val="00980F7A"/>
    <w:rsid w:val="00990930"/>
    <w:rsid w:val="009B10E9"/>
    <w:rsid w:val="009B4C22"/>
    <w:rsid w:val="009C771E"/>
    <w:rsid w:val="009C7977"/>
    <w:rsid w:val="009C7F1A"/>
    <w:rsid w:val="009E3032"/>
    <w:rsid w:val="009F1474"/>
    <w:rsid w:val="009F227E"/>
    <w:rsid w:val="009F775E"/>
    <w:rsid w:val="00A07461"/>
    <w:rsid w:val="00A1066D"/>
    <w:rsid w:val="00A300AA"/>
    <w:rsid w:val="00A3063D"/>
    <w:rsid w:val="00A34C3C"/>
    <w:rsid w:val="00A45420"/>
    <w:rsid w:val="00A53973"/>
    <w:rsid w:val="00A601AA"/>
    <w:rsid w:val="00A721D8"/>
    <w:rsid w:val="00A832D4"/>
    <w:rsid w:val="00A84BB0"/>
    <w:rsid w:val="00A87A00"/>
    <w:rsid w:val="00AA19D7"/>
    <w:rsid w:val="00AA1B46"/>
    <w:rsid w:val="00AB5703"/>
    <w:rsid w:val="00AC46CC"/>
    <w:rsid w:val="00AD19B4"/>
    <w:rsid w:val="00AD1A48"/>
    <w:rsid w:val="00AD330B"/>
    <w:rsid w:val="00AD7623"/>
    <w:rsid w:val="00AE6C76"/>
    <w:rsid w:val="00AF328B"/>
    <w:rsid w:val="00AF6CA5"/>
    <w:rsid w:val="00B0048A"/>
    <w:rsid w:val="00B01F64"/>
    <w:rsid w:val="00B04FC7"/>
    <w:rsid w:val="00B312E4"/>
    <w:rsid w:val="00B53452"/>
    <w:rsid w:val="00B70352"/>
    <w:rsid w:val="00B96771"/>
    <w:rsid w:val="00B97E37"/>
    <w:rsid w:val="00B97F92"/>
    <w:rsid w:val="00BB20E0"/>
    <w:rsid w:val="00BB2723"/>
    <w:rsid w:val="00BB5B83"/>
    <w:rsid w:val="00BB7B98"/>
    <w:rsid w:val="00BC0976"/>
    <w:rsid w:val="00BD6DD0"/>
    <w:rsid w:val="00BE76C4"/>
    <w:rsid w:val="00BF216D"/>
    <w:rsid w:val="00C26896"/>
    <w:rsid w:val="00C43C8F"/>
    <w:rsid w:val="00C47717"/>
    <w:rsid w:val="00C62CE3"/>
    <w:rsid w:val="00C62DB4"/>
    <w:rsid w:val="00C82153"/>
    <w:rsid w:val="00C83036"/>
    <w:rsid w:val="00C8391E"/>
    <w:rsid w:val="00C90DD3"/>
    <w:rsid w:val="00CA2AF9"/>
    <w:rsid w:val="00CB2E68"/>
    <w:rsid w:val="00CC11ED"/>
    <w:rsid w:val="00CC63A1"/>
    <w:rsid w:val="00CD0DB8"/>
    <w:rsid w:val="00CE0388"/>
    <w:rsid w:val="00CE5020"/>
    <w:rsid w:val="00CE5319"/>
    <w:rsid w:val="00D11569"/>
    <w:rsid w:val="00D1564C"/>
    <w:rsid w:val="00D33487"/>
    <w:rsid w:val="00D34C83"/>
    <w:rsid w:val="00D43F63"/>
    <w:rsid w:val="00D52C25"/>
    <w:rsid w:val="00D57682"/>
    <w:rsid w:val="00D60AC5"/>
    <w:rsid w:val="00D71580"/>
    <w:rsid w:val="00D77C52"/>
    <w:rsid w:val="00DA5045"/>
    <w:rsid w:val="00DB353D"/>
    <w:rsid w:val="00DC32FF"/>
    <w:rsid w:val="00DC428F"/>
    <w:rsid w:val="00DC5AB0"/>
    <w:rsid w:val="00DD654E"/>
    <w:rsid w:val="00E04E32"/>
    <w:rsid w:val="00E211B4"/>
    <w:rsid w:val="00E3196A"/>
    <w:rsid w:val="00E31E00"/>
    <w:rsid w:val="00E363D1"/>
    <w:rsid w:val="00E572A2"/>
    <w:rsid w:val="00E63B22"/>
    <w:rsid w:val="00E720D9"/>
    <w:rsid w:val="00E848F9"/>
    <w:rsid w:val="00EA0073"/>
    <w:rsid w:val="00EA50A3"/>
    <w:rsid w:val="00EC301D"/>
    <w:rsid w:val="00EE2E35"/>
    <w:rsid w:val="00EF449C"/>
    <w:rsid w:val="00F033C7"/>
    <w:rsid w:val="00F03A23"/>
    <w:rsid w:val="00F063C6"/>
    <w:rsid w:val="00F14BC6"/>
    <w:rsid w:val="00F14F63"/>
    <w:rsid w:val="00F20CED"/>
    <w:rsid w:val="00F32D71"/>
    <w:rsid w:val="00F434C6"/>
    <w:rsid w:val="00F545D8"/>
    <w:rsid w:val="00F55094"/>
    <w:rsid w:val="00F64F9A"/>
    <w:rsid w:val="00F7381D"/>
    <w:rsid w:val="00FA4E55"/>
    <w:rsid w:val="00FA63CD"/>
    <w:rsid w:val="00FB6E54"/>
    <w:rsid w:val="00FE3262"/>
    <w:rsid w:val="00FE6E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style="v-text-anchor:middle" fillcolor="white" strokecolor="#c81006">
      <v:fill color="white"/>
      <v:stroke startarrow="block" startarrowwidth="wide" color="#c81006" weight="1.5pt"/>
      <v:textbox inset="1.44pt,0,1.44pt,0"/>
      <o:colormru v:ext="edit" colors="#e57200"/>
    </o:shapedefaults>
    <o:shapelayout v:ext="edit">
      <o:idmap v:ext="edit" data="1"/>
    </o:shapelayout>
  </w:shapeDefaults>
  <w:decimalSymbol w:val="."/>
  <w:listSeparator w:val=","/>
  <w14:docId w14:val="3F48231A"/>
  <w15:docId w15:val="{70AFD7A9-90B6-4B44-8611-C76B3D61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B9D"/>
  </w:style>
  <w:style w:type="paragraph" w:styleId="Heading1">
    <w:name w:val="heading 1"/>
    <w:next w:val="BodyText"/>
    <w:link w:val="Heading1Char"/>
    <w:qFormat/>
    <w:rsid w:val="00D11569"/>
    <w:pPr>
      <w:keepNext/>
      <w:keepLines/>
      <w:spacing w:before="240" w:after="120" w:line="240" w:lineRule="auto"/>
      <w:outlineLvl w:val="0"/>
    </w:pPr>
    <w:rPr>
      <w:rFonts w:ascii="Calibri" w:eastAsiaTheme="majorEastAsia" w:hAnsi="Calibri" w:cstheme="majorBidi"/>
      <w:bCs/>
      <w:color w:val="C8102E"/>
      <w:sz w:val="36"/>
      <w:szCs w:val="28"/>
    </w:rPr>
  </w:style>
  <w:style w:type="paragraph" w:styleId="Heading2">
    <w:name w:val="heading 2"/>
    <w:next w:val="BodyText"/>
    <w:link w:val="Heading2Char"/>
    <w:qFormat/>
    <w:rsid w:val="00D11569"/>
    <w:pPr>
      <w:keepNext/>
      <w:keepLines/>
      <w:spacing w:before="240" w:after="120" w:line="240" w:lineRule="auto"/>
      <w:outlineLvl w:val="1"/>
    </w:pPr>
    <w:rPr>
      <w:rFonts w:ascii="Calibri" w:eastAsiaTheme="majorEastAsia" w:hAnsi="Calibri" w:cstheme="majorBidi"/>
      <w:bCs/>
      <w:color w:val="4B4F55"/>
      <w:sz w:val="28"/>
      <w:szCs w:val="26"/>
    </w:rPr>
  </w:style>
  <w:style w:type="paragraph" w:styleId="Heading3">
    <w:name w:val="heading 3"/>
    <w:next w:val="BodyText"/>
    <w:link w:val="Heading3Char"/>
    <w:qFormat/>
    <w:rsid w:val="00CE0388"/>
    <w:pPr>
      <w:keepNext/>
      <w:keepLines/>
      <w:spacing w:before="240" w:after="120" w:line="240" w:lineRule="auto"/>
      <w:outlineLvl w:val="2"/>
    </w:pPr>
    <w:rPr>
      <w:rFonts w:eastAsiaTheme="majorEastAsia" w:cstheme="majorBidi"/>
      <w:bCs/>
      <w:color w:val="C8102E"/>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CE0388"/>
    <w:pPr>
      <w:spacing w:before="120" w:after="120" w:line="240" w:lineRule="auto"/>
    </w:pPr>
    <w:rPr>
      <w:b/>
      <w:color w:val="FFFFFF" w:themeColor="background1"/>
    </w:rPr>
  </w:style>
  <w:style w:type="paragraph" w:customStyle="1" w:styleId="TableText">
    <w:name w:val="Table Text"/>
    <w:qFormat/>
    <w:rsid w:val="001053B2"/>
    <w:pPr>
      <w:spacing w:before="60" w:after="60" w:line="240" w:lineRule="auto"/>
    </w:pPr>
  </w:style>
  <w:style w:type="paragraph" w:customStyle="1" w:styleId="TableNumberedList">
    <w:name w:val="Table Numbered List"/>
    <w:qFormat/>
    <w:rsid w:val="00B96771"/>
    <w:pPr>
      <w:numPr>
        <w:numId w:val="2"/>
      </w:numPr>
      <w:spacing w:before="40" w:after="40" w:line="240" w:lineRule="auto"/>
      <w:ind w:left="216" w:hanging="216"/>
    </w:pPr>
  </w:style>
  <w:style w:type="character" w:customStyle="1" w:styleId="Heading1Char">
    <w:name w:val="Heading 1 Char"/>
    <w:basedOn w:val="DefaultParagraphFont"/>
    <w:link w:val="Heading1"/>
    <w:rsid w:val="00D11569"/>
    <w:rPr>
      <w:rFonts w:ascii="Calibri" w:eastAsiaTheme="majorEastAsia" w:hAnsi="Calibri" w:cstheme="majorBidi"/>
      <w:bCs/>
      <w:color w:val="C8102E"/>
      <w:sz w:val="36"/>
      <w:szCs w:val="28"/>
    </w:rPr>
  </w:style>
  <w:style w:type="paragraph" w:customStyle="1" w:styleId="TableBullets0">
    <w:name w:val="Table Bullets"/>
    <w:qFormat/>
    <w:rsid w:val="006E0514"/>
    <w:pPr>
      <w:numPr>
        <w:numId w:val="3"/>
      </w:numPr>
      <w:spacing w:before="40" w:after="40" w:line="240" w:lineRule="auto"/>
    </w:pPr>
  </w:style>
  <w:style w:type="character" w:customStyle="1" w:styleId="Heading2Char">
    <w:name w:val="Heading 2 Char"/>
    <w:basedOn w:val="DefaultParagraphFont"/>
    <w:link w:val="Heading2"/>
    <w:rsid w:val="00D11569"/>
    <w:rPr>
      <w:rFonts w:ascii="Calibri" w:eastAsiaTheme="majorEastAsia" w:hAnsi="Calibri" w:cstheme="majorBidi"/>
      <w:bCs/>
      <w:color w:val="4B4F55"/>
      <w:sz w:val="28"/>
      <w:szCs w:val="26"/>
    </w:rPr>
  </w:style>
  <w:style w:type="numbering" w:customStyle="1" w:styleId="NumberedTableList">
    <w:name w:val="NumberedTableList"/>
    <w:uiPriority w:val="99"/>
    <w:rsid w:val="00864292"/>
    <w:pPr>
      <w:numPr>
        <w:numId w:val="1"/>
      </w:numPr>
    </w:pPr>
  </w:style>
  <w:style w:type="paragraph" w:styleId="BalloonText">
    <w:name w:val="Balloon Text"/>
    <w:basedOn w:val="Normal"/>
    <w:link w:val="BalloonTextChar"/>
    <w:uiPriority w:val="99"/>
    <w:semiHidden/>
    <w:unhideWhenUsed/>
    <w:rsid w:val="0082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42"/>
    <w:rPr>
      <w:rFonts w:ascii="Tahoma" w:hAnsi="Tahoma" w:cs="Tahoma"/>
      <w:sz w:val="16"/>
      <w:szCs w:val="16"/>
    </w:rPr>
  </w:style>
  <w:style w:type="paragraph" w:styleId="Header">
    <w:name w:val="header"/>
    <w:link w:val="HeaderChar"/>
    <w:rsid w:val="00FE6EF9"/>
    <w:pPr>
      <w:pBdr>
        <w:bottom w:val="single" w:sz="8" w:space="4" w:color="C81006"/>
      </w:pBdr>
      <w:tabs>
        <w:tab w:val="right" w:pos="9360"/>
      </w:tabs>
      <w:spacing w:after="0" w:line="240" w:lineRule="auto"/>
    </w:pPr>
    <w:rPr>
      <w:b/>
      <w:color w:val="4B4F55"/>
      <w:sz w:val="18"/>
    </w:rPr>
  </w:style>
  <w:style w:type="character" w:customStyle="1" w:styleId="HeaderChar">
    <w:name w:val="Header Char"/>
    <w:basedOn w:val="DefaultParagraphFont"/>
    <w:link w:val="Header"/>
    <w:rsid w:val="00FE6EF9"/>
    <w:rPr>
      <w:b/>
      <w:color w:val="4B4F55"/>
      <w:sz w:val="18"/>
    </w:rPr>
  </w:style>
  <w:style w:type="paragraph" w:styleId="Footer">
    <w:name w:val="footer"/>
    <w:link w:val="FooterChar"/>
    <w:rsid w:val="00FE6EF9"/>
    <w:pPr>
      <w:pBdr>
        <w:top w:val="single" w:sz="2" w:space="4" w:color="C81006"/>
      </w:pBdr>
      <w:tabs>
        <w:tab w:val="center" w:pos="4680"/>
        <w:tab w:val="right" w:pos="9360"/>
      </w:tabs>
      <w:spacing w:after="0" w:line="240" w:lineRule="auto"/>
    </w:pPr>
    <w:rPr>
      <w:b/>
      <w:sz w:val="18"/>
    </w:rPr>
  </w:style>
  <w:style w:type="character" w:customStyle="1" w:styleId="FooterChar">
    <w:name w:val="Footer Char"/>
    <w:basedOn w:val="DefaultParagraphFont"/>
    <w:link w:val="Footer"/>
    <w:rsid w:val="00FE6EF9"/>
    <w:rPr>
      <w:b/>
      <w:sz w:val="18"/>
    </w:rPr>
  </w:style>
  <w:style w:type="character" w:styleId="Hyperlink">
    <w:name w:val="Hyperlink"/>
    <w:basedOn w:val="DefaultParagraphFont"/>
    <w:uiPriority w:val="99"/>
    <w:unhideWhenUsed/>
    <w:rsid w:val="00AD19B4"/>
    <w:rPr>
      <w:color w:val="0000FF" w:themeColor="hyperlink"/>
      <w:u w:val="single"/>
    </w:rPr>
  </w:style>
  <w:style w:type="character" w:customStyle="1" w:styleId="CrossReference">
    <w:name w:val="Cross Reference"/>
    <w:basedOn w:val="DefaultParagraphFont"/>
    <w:qFormat/>
    <w:rsid w:val="00AD19B4"/>
    <w:rPr>
      <w:color w:val="0000FF"/>
      <w:u w:val="single"/>
    </w:rPr>
  </w:style>
  <w:style w:type="character" w:styleId="FollowedHyperlink">
    <w:name w:val="FollowedHyperlink"/>
    <w:basedOn w:val="DefaultParagraphFont"/>
    <w:uiPriority w:val="99"/>
    <w:semiHidden/>
    <w:unhideWhenUsed/>
    <w:rsid w:val="00AD19B4"/>
    <w:rPr>
      <w:color w:val="800080" w:themeColor="followedHyperlink"/>
      <w:u w:val="single"/>
    </w:rPr>
  </w:style>
  <w:style w:type="numbering" w:customStyle="1" w:styleId="TableBullets">
    <w:name w:val="TableBullets"/>
    <w:uiPriority w:val="99"/>
    <w:rsid w:val="006E0514"/>
    <w:pPr>
      <w:numPr>
        <w:numId w:val="3"/>
      </w:numPr>
    </w:pPr>
  </w:style>
  <w:style w:type="paragraph" w:customStyle="1" w:styleId="NoteParagraph">
    <w:name w:val="Note Paragraph"/>
    <w:qFormat/>
    <w:rsid w:val="00101D30"/>
    <w:pPr>
      <w:pBdr>
        <w:top w:val="single" w:sz="4" w:space="4" w:color="4B4F55"/>
        <w:bottom w:val="single" w:sz="4" w:space="4" w:color="4B4F55"/>
      </w:pBdr>
      <w:spacing w:before="120" w:after="120" w:line="240" w:lineRule="auto"/>
    </w:pPr>
  </w:style>
  <w:style w:type="character" w:customStyle="1" w:styleId="NoteLabel">
    <w:name w:val="Note Label"/>
    <w:basedOn w:val="DefaultParagraphFont"/>
    <w:qFormat/>
    <w:rsid w:val="00A1066D"/>
    <w:rPr>
      <w:rFonts w:ascii="Calibri" w:hAnsi="Calibri"/>
      <w:b/>
      <w:color w:val="C81006"/>
      <w:sz w:val="22"/>
    </w:rPr>
  </w:style>
  <w:style w:type="paragraph" w:styleId="Title">
    <w:name w:val="Title"/>
    <w:next w:val="Normal"/>
    <w:link w:val="TitleChar"/>
    <w:qFormat/>
    <w:rsid w:val="0072475D"/>
    <w:pPr>
      <w:framePr w:wrap="around" w:hAnchor="text" w:yAlign="center"/>
      <w:spacing w:after="0" w:line="240" w:lineRule="auto"/>
    </w:pPr>
    <w:rPr>
      <w:rFonts w:ascii="Calibri" w:eastAsiaTheme="majorEastAsia" w:hAnsi="Calibri" w:cstheme="majorBidi"/>
      <w:b/>
      <w:color w:val="4B4F55"/>
      <w:spacing w:val="5"/>
      <w:kern w:val="28"/>
      <w:sz w:val="36"/>
      <w:szCs w:val="52"/>
    </w:rPr>
  </w:style>
  <w:style w:type="character" w:customStyle="1" w:styleId="TitleChar">
    <w:name w:val="Title Char"/>
    <w:basedOn w:val="DefaultParagraphFont"/>
    <w:link w:val="Title"/>
    <w:rsid w:val="0072475D"/>
    <w:rPr>
      <w:rFonts w:ascii="Calibri" w:eastAsiaTheme="majorEastAsia" w:hAnsi="Calibri" w:cstheme="majorBidi"/>
      <w:b/>
      <w:color w:val="4B4F55"/>
      <w:spacing w:val="5"/>
      <w:kern w:val="28"/>
      <w:sz w:val="36"/>
      <w:szCs w:val="52"/>
    </w:rPr>
  </w:style>
  <w:style w:type="character" w:styleId="PlaceholderText">
    <w:name w:val="Placeholder Text"/>
    <w:basedOn w:val="DefaultParagraphFont"/>
    <w:uiPriority w:val="99"/>
    <w:semiHidden/>
    <w:rsid w:val="0072475D"/>
    <w:rPr>
      <w:color w:val="808080"/>
    </w:rPr>
  </w:style>
  <w:style w:type="paragraph" w:customStyle="1" w:styleId="FirstPageHeader">
    <w:name w:val="First Page Header"/>
    <w:basedOn w:val="Normal"/>
    <w:qFormat/>
    <w:rsid w:val="00044F5F"/>
  </w:style>
  <w:style w:type="numbering" w:customStyle="1" w:styleId="ListNumber">
    <w:name w:val="ListNumber"/>
    <w:uiPriority w:val="99"/>
    <w:rsid w:val="00713035"/>
    <w:pPr>
      <w:numPr>
        <w:numId w:val="5"/>
      </w:numPr>
    </w:pPr>
  </w:style>
  <w:style w:type="paragraph" w:styleId="ListNumber0">
    <w:name w:val="List Number"/>
    <w:rsid w:val="004A7B9D"/>
    <w:pPr>
      <w:numPr>
        <w:numId w:val="5"/>
      </w:numPr>
      <w:spacing w:before="60" w:after="60" w:line="240" w:lineRule="auto"/>
    </w:pPr>
  </w:style>
  <w:style w:type="paragraph" w:customStyle="1" w:styleId="Image">
    <w:name w:val="Image"/>
    <w:qFormat/>
    <w:rsid w:val="00F03A23"/>
    <w:pPr>
      <w:tabs>
        <w:tab w:val="left" w:pos="360"/>
        <w:tab w:val="left" w:pos="720"/>
      </w:tabs>
      <w:spacing w:before="120" w:after="120" w:line="240" w:lineRule="auto"/>
    </w:pPr>
  </w:style>
  <w:style w:type="paragraph" w:styleId="ListParagraph">
    <w:name w:val="List Paragraph"/>
    <w:basedOn w:val="Normal"/>
    <w:uiPriority w:val="34"/>
    <w:semiHidden/>
    <w:qFormat/>
    <w:rsid w:val="00864292"/>
    <w:pPr>
      <w:ind w:left="720"/>
      <w:contextualSpacing/>
    </w:pPr>
  </w:style>
  <w:style w:type="paragraph" w:customStyle="1" w:styleId="Callout">
    <w:name w:val="Callout"/>
    <w:qFormat/>
    <w:rsid w:val="00057E09"/>
    <w:pPr>
      <w:spacing w:after="0" w:line="240" w:lineRule="auto"/>
    </w:pPr>
    <w:rPr>
      <w:sz w:val="20"/>
    </w:rPr>
  </w:style>
  <w:style w:type="paragraph" w:styleId="DocumentMap">
    <w:name w:val="Document Map"/>
    <w:basedOn w:val="Normal"/>
    <w:link w:val="DocumentMapChar"/>
    <w:uiPriority w:val="99"/>
    <w:semiHidden/>
    <w:unhideWhenUsed/>
    <w:rsid w:val="00E3196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3196A"/>
    <w:rPr>
      <w:rFonts w:ascii="Tahoma" w:hAnsi="Tahoma" w:cs="Tahoma"/>
      <w:sz w:val="16"/>
      <w:szCs w:val="16"/>
    </w:rPr>
  </w:style>
  <w:style w:type="paragraph" w:styleId="BodyText">
    <w:name w:val="Body Text"/>
    <w:link w:val="BodyTextChar"/>
    <w:rsid w:val="00D11569"/>
    <w:pPr>
      <w:spacing w:before="120" w:after="120" w:line="240" w:lineRule="auto"/>
    </w:pPr>
  </w:style>
  <w:style w:type="character" w:customStyle="1" w:styleId="BodyTextChar">
    <w:name w:val="Body Text Char"/>
    <w:basedOn w:val="DefaultParagraphFont"/>
    <w:link w:val="BodyText"/>
    <w:rsid w:val="00D11569"/>
  </w:style>
  <w:style w:type="paragraph" w:customStyle="1" w:styleId="ListStem">
    <w:name w:val="List Stem"/>
    <w:next w:val="ListNumber0"/>
    <w:qFormat/>
    <w:rsid w:val="00CE0388"/>
    <w:pPr>
      <w:keepNext/>
      <w:spacing w:before="240" w:after="60" w:line="240" w:lineRule="auto"/>
    </w:pPr>
    <w:rPr>
      <w:b/>
    </w:rPr>
  </w:style>
  <w:style w:type="paragraph" w:styleId="TOCHeading">
    <w:name w:val="TOC Heading"/>
    <w:basedOn w:val="Heading1"/>
    <w:next w:val="Normal"/>
    <w:uiPriority w:val="39"/>
    <w:semiHidden/>
    <w:unhideWhenUsed/>
    <w:qFormat/>
    <w:rsid w:val="004C2CD6"/>
    <w:pPr>
      <w:spacing w:before="480" w:after="0" w:line="276" w:lineRule="auto"/>
      <w:outlineLvl w:val="9"/>
    </w:pPr>
    <w:rPr>
      <w:rFonts w:asciiTheme="majorHAnsi" w:hAnsiTheme="majorHAnsi"/>
      <w:b/>
      <w:color w:val="365F91" w:themeColor="accent1" w:themeShade="BF"/>
      <w:sz w:val="28"/>
      <w:lang w:val="en-US"/>
    </w:rPr>
  </w:style>
  <w:style w:type="paragraph" w:styleId="TOC1">
    <w:name w:val="toc 1"/>
    <w:basedOn w:val="Normal"/>
    <w:next w:val="Normal"/>
    <w:autoRedefine/>
    <w:uiPriority w:val="39"/>
    <w:unhideWhenUsed/>
    <w:rsid w:val="007F0134"/>
    <w:pPr>
      <w:spacing w:after="100"/>
    </w:pPr>
    <w:rPr>
      <w:b/>
      <w:color w:val="4B4F55"/>
    </w:rPr>
  </w:style>
  <w:style w:type="paragraph" w:styleId="TOC2">
    <w:name w:val="toc 2"/>
    <w:basedOn w:val="Normal"/>
    <w:next w:val="Normal"/>
    <w:autoRedefine/>
    <w:uiPriority w:val="39"/>
    <w:unhideWhenUsed/>
    <w:rsid w:val="00990930"/>
    <w:pPr>
      <w:spacing w:after="100"/>
      <w:ind w:left="220"/>
    </w:pPr>
    <w:rPr>
      <w:color w:val="4B4F55"/>
    </w:rPr>
  </w:style>
  <w:style w:type="character" w:customStyle="1" w:styleId="Heading3Char">
    <w:name w:val="Heading 3 Char"/>
    <w:basedOn w:val="DefaultParagraphFont"/>
    <w:link w:val="Heading3"/>
    <w:rsid w:val="00CE0388"/>
    <w:rPr>
      <w:rFonts w:eastAsiaTheme="majorEastAsia" w:cstheme="majorBidi"/>
      <w:bCs/>
      <w:color w:val="C8102E"/>
      <w:spacing w:val="10"/>
      <w:sz w:val="24"/>
    </w:rPr>
  </w:style>
  <w:style w:type="character" w:customStyle="1" w:styleId="ButtonLower">
    <w:name w:val="Button Lower"/>
    <w:basedOn w:val="DefaultParagraphFont"/>
    <w:qFormat/>
    <w:rsid w:val="00AA1B46"/>
    <w:rPr>
      <w:position w:val="-6"/>
    </w:rPr>
  </w:style>
  <w:style w:type="paragraph" w:styleId="TOC3">
    <w:name w:val="toc 3"/>
    <w:basedOn w:val="Normal"/>
    <w:next w:val="Normal"/>
    <w:autoRedefine/>
    <w:uiPriority w:val="39"/>
    <w:unhideWhenUsed/>
    <w:rsid w:val="00990930"/>
    <w:pPr>
      <w:spacing w:after="100"/>
      <w:ind w:left="440"/>
    </w:pPr>
    <w:rPr>
      <w:color w:val="4B4F55"/>
    </w:rPr>
  </w:style>
  <w:style w:type="paragraph" w:styleId="ListBullet">
    <w:name w:val="List Bullet"/>
    <w:rsid w:val="00CC63A1"/>
    <w:pPr>
      <w:numPr>
        <w:numId w:val="4"/>
      </w:numPr>
      <w:spacing w:before="60" w:after="60" w:line="240" w:lineRule="auto"/>
    </w:pPr>
  </w:style>
  <w:style w:type="paragraph" w:styleId="ListBullet2">
    <w:name w:val="List Bullet 2"/>
    <w:basedOn w:val="Normal"/>
    <w:rsid w:val="00D11569"/>
    <w:pPr>
      <w:numPr>
        <w:numId w:val="6"/>
      </w:numPr>
      <w:spacing w:before="60" w:after="60" w:line="240" w:lineRule="auto"/>
    </w:pPr>
  </w:style>
  <w:style w:type="paragraph" w:styleId="ListNumber2">
    <w:name w:val="List Number 2"/>
    <w:rsid w:val="004A7B9D"/>
    <w:pPr>
      <w:numPr>
        <w:numId w:val="7"/>
      </w:numPr>
      <w:spacing w:before="60" w:after="60" w:line="240" w:lineRule="auto"/>
    </w:pPr>
  </w:style>
  <w:style w:type="character" w:customStyle="1" w:styleId="UnresolvedMention1">
    <w:name w:val="Unresolved Mention1"/>
    <w:basedOn w:val="DefaultParagraphFont"/>
    <w:uiPriority w:val="99"/>
    <w:semiHidden/>
    <w:unhideWhenUsed/>
    <w:rsid w:val="00247C79"/>
    <w:rPr>
      <w:color w:val="808080"/>
      <w:shd w:val="clear" w:color="auto" w:fill="E6E6E6"/>
    </w:rPr>
  </w:style>
  <w:style w:type="paragraph" w:customStyle="1" w:styleId="StepHeading">
    <w:name w:val="Step Heading"/>
    <w:qFormat/>
    <w:rsid w:val="000E19E5"/>
    <w:pPr>
      <w:numPr>
        <w:numId w:val="11"/>
      </w:numPr>
      <w:spacing w:before="120" w:after="120" w:line="252" w:lineRule="auto"/>
    </w:pPr>
    <w:rPr>
      <w:rFonts w:ascii="Calibri" w:eastAsiaTheme="majorEastAsia" w:hAnsi="Calibri" w:cstheme="majorBidi"/>
      <w:bCs/>
      <w:color w:val="C8102E"/>
      <w:sz w:val="28"/>
      <w:szCs w:val="26"/>
    </w:rPr>
  </w:style>
  <w:style w:type="character" w:styleId="CommentReference">
    <w:name w:val="annotation reference"/>
    <w:basedOn w:val="DefaultParagraphFont"/>
    <w:uiPriority w:val="99"/>
    <w:semiHidden/>
    <w:unhideWhenUsed/>
    <w:rsid w:val="002F43DC"/>
    <w:rPr>
      <w:sz w:val="16"/>
      <w:szCs w:val="16"/>
    </w:rPr>
  </w:style>
  <w:style w:type="paragraph" w:styleId="CommentText">
    <w:name w:val="annotation text"/>
    <w:basedOn w:val="Normal"/>
    <w:link w:val="CommentTextChar"/>
    <w:uiPriority w:val="99"/>
    <w:semiHidden/>
    <w:unhideWhenUsed/>
    <w:rsid w:val="002F43DC"/>
    <w:pPr>
      <w:spacing w:line="240" w:lineRule="auto"/>
    </w:pPr>
    <w:rPr>
      <w:sz w:val="20"/>
      <w:szCs w:val="20"/>
    </w:rPr>
  </w:style>
  <w:style w:type="character" w:customStyle="1" w:styleId="CommentTextChar">
    <w:name w:val="Comment Text Char"/>
    <w:basedOn w:val="DefaultParagraphFont"/>
    <w:link w:val="CommentText"/>
    <w:uiPriority w:val="99"/>
    <w:semiHidden/>
    <w:rsid w:val="002F43DC"/>
    <w:rPr>
      <w:sz w:val="20"/>
      <w:szCs w:val="20"/>
    </w:rPr>
  </w:style>
  <w:style w:type="paragraph" w:styleId="CommentSubject">
    <w:name w:val="annotation subject"/>
    <w:basedOn w:val="CommentText"/>
    <w:next w:val="CommentText"/>
    <w:link w:val="CommentSubjectChar"/>
    <w:uiPriority w:val="99"/>
    <w:semiHidden/>
    <w:unhideWhenUsed/>
    <w:rsid w:val="002F43DC"/>
    <w:rPr>
      <w:b/>
      <w:bCs/>
    </w:rPr>
  </w:style>
  <w:style w:type="character" w:customStyle="1" w:styleId="CommentSubjectChar">
    <w:name w:val="Comment Subject Char"/>
    <w:basedOn w:val="CommentTextChar"/>
    <w:link w:val="CommentSubject"/>
    <w:uiPriority w:val="99"/>
    <w:semiHidden/>
    <w:rsid w:val="002F4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BCCadministration@calgary.c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56B626A7794CE9875B58F4714CEA24"/>
        <w:category>
          <w:name w:val="General"/>
          <w:gallery w:val="placeholder"/>
        </w:category>
        <w:types>
          <w:type w:val="bbPlcHdr"/>
        </w:types>
        <w:behaviors>
          <w:behavior w:val="content"/>
        </w:behaviors>
        <w:guid w:val="{3891289E-0FE6-4064-B015-C34B4ABF1B26}"/>
      </w:docPartPr>
      <w:docPartBody>
        <w:p w:rsidR="00D00D6E" w:rsidRDefault="00D00D6E">
          <w:pPr>
            <w:pStyle w:val="ED56B626A7794CE9875B58F4714CEA24"/>
          </w:pPr>
          <w:r w:rsidRPr="00DE2C62">
            <w:rPr>
              <w:rStyle w:val="PlaceholderText"/>
            </w:rPr>
            <w:t>Click here to enter text.</w:t>
          </w:r>
        </w:p>
      </w:docPartBody>
    </w:docPart>
    <w:docPart>
      <w:docPartPr>
        <w:name w:val="A8CDD95EDD224F8488260120DFF20C94"/>
        <w:category>
          <w:name w:val="General"/>
          <w:gallery w:val="placeholder"/>
        </w:category>
        <w:types>
          <w:type w:val="bbPlcHdr"/>
        </w:types>
        <w:behaviors>
          <w:behavior w:val="content"/>
        </w:behaviors>
        <w:guid w:val="{FCA57A51-E52A-42BA-8DAF-280BE3E84F4B}"/>
      </w:docPartPr>
      <w:docPartBody>
        <w:p w:rsidR="00D00D6E" w:rsidRDefault="00D00D6E">
          <w:pPr>
            <w:pStyle w:val="A8CDD95EDD224F8488260120DFF20C94"/>
          </w:pPr>
          <w:r w:rsidRPr="002D61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6E"/>
    <w:rsid w:val="0024117C"/>
    <w:rsid w:val="006661FB"/>
    <w:rsid w:val="00BC48A4"/>
    <w:rsid w:val="00D0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56B626A7794CE9875B58F4714CEA24">
    <w:name w:val="ED56B626A7794CE9875B58F4714CEA24"/>
  </w:style>
  <w:style w:type="paragraph" w:customStyle="1" w:styleId="A8CDD95EDD224F8488260120DFF20C94">
    <w:name w:val="A8CDD95EDD224F8488260120DFF20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19050">
          <a:solidFill>
            <a:srgbClr val="C81006"/>
          </a:solidFill>
          <a:miter lim="800000"/>
          <a:headEnd/>
          <a:tailEnd type="triangle" w="lg" len="med"/>
        </a:ln>
      </a:spPr>
      <a:bodyPr rot="0" vert="horz" wrap="square" lIns="18288" tIns="0" rIns="18288" bIns="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01E91-64B6-406D-A8C9-D5D23AB1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Bly</dc:creator>
  <cp:lastModifiedBy>Dizon, Kristine</cp:lastModifiedBy>
  <cp:revision>5</cp:revision>
  <cp:lastPrinted>2018-08-30T18:07:00Z</cp:lastPrinted>
  <dcterms:created xsi:type="dcterms:W3CDTF">2022-08-09T22:22:00Z</dcterms:created>
  <dcterms:modified xsi:type="dcterms:W3CDTF">2022-08-10T21:47:00Z</dcterms:modified>
</cp:coreProperties>
</file>